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2C2C3" w14:textId="77777777" w:rsidR="00E85349" w:rsidRPr="000F630A" w:rsidRDefault="004E1419" w:rsidP="00D51A9E">
      <w:pPr>
        <w:spacing w:after="0"/>
        <w:jc w:val="center"/>
        <w:rPr>
          <w:rFonts w:ascii="Times New Roman" w:eastAsia="Times New Roman" w:hAnsi="Times New Roman"/>
          <w:b/>
          <w:sz w:val="28"/>
          <w:szCs w:val="28"/>
        </w:rPr>
      </w:pPr>
      <w:r w:rsidRPr="000F630A">
        <w:rPr>
          <w:rFonts w:ascii="Times New Roman" w:eastAsia="Times New Roman" w:hAnsi="Times New Roman"/>
          <w:b/>
          <w:sz w:val="28"/>
          <w:szCs w:val="28"/>
        </w:rPr>
        <w:t>Prolegomena to Spiritual</w:t>
      </w:r>
      <w:r w:rsidR="00E85349" w:rsidRPr="000F630A">
        <w:rPr>
          <w:rFonts w:ascii="Times New Roman" w:eastAsia="Times New Roman" w:hAnsi="Times New Roman"/>
          <w:b/>
          <w:sz w:val="28"/>
          <w:szCs w:val="28"/>
        </w:rPr>
        <w:t xml:space="preserve"> Research Paradigm</w:t>
      </w:r>
      <w:r w:rsidRPr="000F630A">
        <w:rPr>
          <w:rFonts w:ascii="Times New Roman" w:eastAsia="Times New Roman" w:hAnsi="Times New Roman"/>
          <w:b/>
          <w:sz w:val="28"/>
          <w:szCs w:val="28"/>
        </w:rPr>
        <w:t>:</w:t>
      </w:r>
      <w:r w:rsidR="00E85349" w:rsidRPr="000F630A">
        <w:rPr>
          <w:rFonts w:ascii="Times New Roman" w:eastAsia="Times New Roman" w:hAnsi="Times New Roman"/>
          <w:b/>
          <w:sz w:val="28"/>
          <w:szCs w:val="28"/>
        </w:rPr>
        <w:t xml:space="preserve"> </w:t>
      </w:r>
    </w:p>
    <w:p w14:paraId="24169F30" w14:textId="77777777" w:rsidR="009F3083" w:rsidRPr="000F630A" w:rsidRDefault="00E85349" w:rsidP="00D51A9E">
      <w:pPr>
        <w:spacing w:after="0"/>
        <w:jc w:val="center"/>
        <w:rPr>
          <w:rFonts w:ascii="Times New Roman" w:eastAsia="Times New Roman" w:hAnsi="Times New Roman"/>
          <w:b/>
          <w:sz w:val="28"/>
          <w:szCs w:val="28"/>
        </w:rPr>
      </w:pPr>
      <w:r w:rsidRPr="000F630A">
        <w:rPr>
          <w:rFonts w:ascii="Times New Roman" w:eastAsia="Times New Roman" w:hAnsi="Times New Roman"/>
          <w:b/>
          <w:sz w:val="28"/>
          <w:szCs w:val="28"/>
        </w:rPr>
        <w:t>Importance of</w:t>
      </w:r>
      <w:r w:rsidR="00A62C10" w:rsidRPr="000F630A">
        <w:rPr>
          <w:rFonts w:ascii="Times New Roman" w:eastAsia="Times New Roman" w:hAnsi="Times New Roman"/>
          <w:b/>
          <w:sz w:val="28"/>
          <w:szCs w:val="28"/>
        </w:rPr>
        <w:t xml:space="preserve"> Attending to the Embodied and the Subtle</w:t>
      </w:r>
    </w:p>
    <w:p w14:paraId="12E5C0F1" w14:textId="77777777" w:rsidR="009F3083" w:rsidRPr="001977F7" w:rsidRDefault="004E1419" w:rsidP="00D51A9E">
      <w:pPr>
        <w:spacing w:after="0"/>
        <w:jc w:val="center"/>
        <w:rPr>
          <w:rFonts w:ascii="Times New Roman" w:eastAsia="Times New Roman" w:hAnsi="Times New Roman"/>
        </w:rPr>
      </w:pPr>
      <w:r w:rsidRPr="001977F7">
        <w:rPr>
          <w:rFonts w:ascii="Times New Roman" w:eastAsia="Times New Roman" w:hAnsi="Times New Roman"/>
        </w:rPr>
        <w:t>Heesoon Bai, Simon Fraser University</w:t>
      </w:r>
    </w:p>
    <w:p w14:paraId="1327A27D" w14:textId="77777777" w:rsidR="004E1419" w:rsidRPr="001977F7" w:rsidRDefault="004E1419" w:rsidP="00D51A9E">
      <w:pPr>
        <w:spacing w:after="0"/>
        <w:jc w:val="center"/>
        <w:rPr>
          <w:rFonts w:ascii="Times New Roman" w:eastAsia="Times New Roman" w:hAnsi="Times New Roman"/>
        </w:rPr>
      </w:pPr>
      <w:r w:rsidRPr="001977F7">
        <w:rPr>
          <w:rFonts w:ascii="Times New Roman" w:eastAsia="Times New Roman" w:hAnsi="Times New Roman"/>
        </w:rPr>
        <w:t>Patricia Morgan, University of New South Wales</w:t>
      </w:r>
    </w:p>
    <w:p w14:paraId="72914D14" w14:textId="77777777" w:rsidR="004E1419" w:rsidRPr="001977F7" w:rsidRDefault="004E1419" w:rsidP="00D51A9E">
      <w:pPr>
        <w:spacing w:after="0"/>
        <w:jc w:val="center"/>
        <w:rPr>
          <w:rFonts w:ascii="Times New Roman" w:eastAsia="Times New Roman" w:hAnsi="Times New Roman"/>
        </w:rPr>
      </w:pPr>
      <w:r w:rsidRPr="001977F7">
        <w:rPr>
          <w:rFonts w:ascii="Times New Roman" w:eastAsia="Times New Roman" w:hAnsi="Times New Roman"/>
        </w:rPr>
        <w:t>Charles Scott, City University of Seattle</w:t>
      </w:r>
    </w:p>
    <w:p w14:paraId="4B46F6E5" w14:textId="77777777" w:rsidR="00B91328" w:rsidRPr="001977F7" w:rsidRDefault="00B91328" w:rsidP="00D51A9E">
      <w:pPr>
        <w:spacing w:after="0"/>
        <w:jc w:val="center"/>
        <w:rPr>
          <w:rFonts w:ascii="Times New Roman" w:eastAsia="Times New Roman" w:hAnsi="Times New Roman"/>
        </w:rPr>
      </w:pPr>
      <w:r w:rsidRPr="001977F7">
        <w:rPr>
          <w:rFonts w:ascii="Times New Roman" w:eastAsia="Times New Roman" w:hAnsi="Times New Roman"/>
        </w:rPr>
        <w:t>Avraham Cohen, City University of Seattle</w:t>
      </w:r>
    </w:p>
    <w:p w14:paraId="7C7A8821" w14:textId="77777777" w:rsidR="00B91328" w:rsidRPr="000F630A" w:rsidRDefault="00B91328" w:rsidP="00D51A9E">
      <w:pPr>
        <w:spacing w:after="0"/>
        <w:rPr>
          <w:rFonts w:ascii="Times New Roman" w:eastAsia="Times New Roman" w:hAnsi="Times New Roman"/>
          <w:sz w:val="20"/>
          <w:szCs w:val="20"/>
        </w:rPr>
      </w:pPr>
    </w:p>
    <w:p w14:paraId="1CCC75BD" w14:textId="77777777" w:rsidR="00994F49" w:rsidRPr="000F630A" w:rsidRDefault="00994F49" w:rsidP="00D51A9E">
      <w:pPr>
        <w:spacing w:after="0"/>
        <w:jc w:val="center"/>
        <w:rPr>
          <w:rFonts w:ascii="Times New Roman" w:eastAsia="Times New Roman" w:hAnsi="Times New Roman"/>
          <w:b/>
          <w:sz w:val="24"/>
          <w:szCs w:val="24"/>
        </w:rPr>
      </w:pPr>
      <w:r>
        <w:rPr>
          <w:rFonts w:ascii="Times New Roman" w:eastAsia="Times New Roman" w:hAnsi="Times New Roman"/>
          <w:b/>
          <w:sz w:val="24"/>
          <w:szCs w:val="24"/>
        </w:rPr>
        <w:t>Executive Summary</w:t>
      </w:r>
    </w:p>
    <w:p w14:paraId="6ACD9119" w14:textId="77777777" w:rsidR="00994F49" w:rsidRPr="000F630A" w:rsidRDefault="00994F49" w:rsidP="00D51A9E">
      <w:pPr>
        <w:spacing w:after="0"/>
        <w:ind w:firstLine="720"/>
        <w:rPr>
          <w:rFonts w:ascii="Times New Roman" w:eastAsia="Times New Roman" w:hAnsi="Times New Roman"/>
          <w:sz w:val="24"/>
          <w:szCs w:val="24"/>
        </w:rPr>
      </w:pPr>
      <w:r w:rsidRPr="000F630A">
        <w:rPr>
          <w:rFonts w:ascii="Times New Roman" w:eastAsia="Times New Roman" w:hAnsi="Times New Roman"/>
          <w:sz w:val="24"/>
          <w:szCs w:val="24"/>
        </w:rPr>
        <w:t xml:space="preserve">Our chapter begins with an acknowledgment that the historical invalidation of the subjective has resulted in paucity of spiritual research paradigms (henceforth, SRP) and that research in spirituality is grounded in research in human subjectivity. </w:t>
      </w:r>
      <w:r w:rsidRPr="000F630A">
        <w:rPr>
          <w:rFonts w:ascii="Times New Roman" w:hAnsi="Times New Roman"/>
          <w:sz w:val="24"/>
          <w:szCs w:val="24"/>
        </w:rPr>
        <w:t>We introduce a psychologically nuanced understanding of the ‘spiritual’ and propose a working definition that is a) signalled to us by phenomenologically-observed subjective experience and b) is derived from an ecological model of human experience.</w:t>
      </w:r>
      <w:r w:rsidRPr="000F630A">
        <w:rPr>
          <w:rFonts w:ascii="Times New Roman" w:eastAsia="Times New Roman" w:hAnsi="Times New Roman"/>
          <w:sz w:val="24"/>
          <w:szCs w:val="24"/>
        </w:rPr>
        <w:t xml:space="preserve">  These two aspects of our conceptualization of the spiritual are fundamental as the former acknowledges our emphasis on first-person experience, while the latter grounds our approach in the intersubjective or second-person experience and is, we suggest, frequently experienced in intensely-felt first-person and second-person or subjective and intersubjective states.   We will make the case that the subjective and intersubjective are foundational grounds of spiritual research, as immersion in them is necessary for us to access the fullness of spiritual experience. As well, we argue that, given the inter/subjective ground of the spiritual, </w:t>
      </w:r>
      <w:r w:rsidRPr="000F630A">
        <w:rPr>
          <w:rFonts w:ascii="Times New Roman" w:eastAsia="Times New Roman" w:hAnsi="Times New Roman"/>
          <w:i/>
          <w:sz w:val="24"/>
          <w:szCs w:val="24"/>
        </w:rPr>
        <w:t>both</w:t>
      </w:r>
      <w:r w:rsidRPr="000F630A">
        <w:rPr>
          <w:rFonts w:ascii="Times New Roman" w:eastAsia="Times New Roman" w:hAnsi="Times New Roman"/>
          <w:sz w:val="24"/>
          <w:szCs w:val="24"/>
        </w:rPr>
        <w:t xml:space="preserve"> the </w:t>
      </w:r>
      <w:r w:rsidRPr="000F630A">
        <w:rPr>
          <w:rFonts w:ascii="Times New Roman" w:hAnsi="Times New Roman"/>
          <w:sz w:val="24"/>
          <w:szCs w:val="24"/>
        </w:rPr>
        <w:t>researcher and the participant would be immersed in a contemplative state of consciousness.</w:t>
      </w:r>
      <w:r w:rsidRPr="000F630A">
        <w:rPr>
          <w:rFonts w:ascii="Times New Roman" w:eastAsia="Times New Roman" w:hAnsi="Times New Roman"/>
          <w:sz w:val="24"/>
          <w:szCs w:val="24"/>
        </w:rPr>
        <w:t xml:space="preserve"> Moreover, we confirm the importance and merit of researching spirituality as it can supply insight in areas such as, but not limited to, development of ethical responses, equanimity and compassion. </w:t>
      </w:r>
    </w:p>
    <w:p w14:paraId="6B446A2F" w14:textId="77777777" w:rsidR="00994F49" w:rsidRPr="000F630A" w:rsidRDefault="00994F49" w:rsidP="00D51A9E">
      <w:pPr>
        <w:spacing w:after="0"/>
        <w:ind w:firstLine="720"/>
        <w:rPr>
          <w:rFonts w:ascii="Times New Roman" w:eastAsia="Times New Roman" w:hAnsi="Times New Roman"/>
          <w:sz w:val="24"/>
          <w:szCs w:val="24"/>
        </w:rPr>
      </w:pPr>
      <w:r w:rsidRPr="000F630A">
        <w:rPr>
          <w:rFonts w:ascii="Times New Roman" w:eastAsia="Times New Roman" w:hAnsi="Times New Roman"/>
          <w:sz w:val="24"/>
          <w:szCs w:val="24"/>
        </w:rPr>
        <w:t xml:space="preserve">This chapter proposes to: a) validate the importance of research into the subjective and legitimate subjectivist and </w:t>
      </w:r>
      <w:proofErr w:type="spellStart"/>
      <w:r w:rsidRPr="000F630A">
        <w:rPr>
          <w:rFonts w:ascii="Times New Roman" w:eastAsia="Times New Roman" w:hAnsi="Times New Roman"/>
          <w:sz w:val="24"/>
          <w:szCs w:val="24"/>
        </w:rPr>
        <w:t>intersubjectivist</w:t>
      </w:r>
      <w:proofErr w:type="spellEnd"/>
      <w:r w:rsidRPr="000F630A">
        <w:rPr>
          <w:rFonts w:ascii="Times New Roman" w:eastAsia="Times New Roman" w:hAnsi="Times New Roman"/>
          <w:sz w:val="24"/>
          <w:szCs w:val="24"/>
        </w:rPr>
        <w:t xml:space="preserve"> research methods; b) explicate vital elements of </w:t>
      </w:r>
      <w:proofErr w:type="gramStart"/>
      <w:r w:rsidRPr="000F630A">
        <w:rPr>
          <w:rFonts w:ascii="Times New Roman" w:eastAsia="Times New Roman" w:hAnsi="Times New Roman"/>
          <w:sz w:val="24"/>
          <w:szCs w:val="24"/>
        </w:rPr>
        <w:t>a</w:t>
      </w:r>
      <w:proofErr w:type="gramEnd"/>
      <w:r w:rsidRPr="000F630A">
        <w:rPr>
          <w:rFonts w:ascii="Times New Roman" w:eastAsia="Times New Roman" w:hAnsi="Times New Roman"/>
          <w:sz w:val="24"/>
          <w:szCs w:val="24"/>
        </w:rPr>
        <w:t xml:space="preserve"> SRP; and c) sketch a preliminary model of a SRP, that is, spiritual research paradigm, along the lines of our various arguments for inter/subjectivist research methods. Our contribution through this chapter to the project of establishing </w:t>
      </w:r>
      <w:proofErr w:type="gramStart"/>
      <w:r w:rsidRPr="000F630A">
        <w:rPr>
          <w:rFonts w:ascii="Times New Roman" w:eastAsia="Times New Roman" w:hAnsi="Times New Roman"/>
          <w:sz w:val="24"/>
          <w:szCs w:val="24"/>
        </w:rPr>
        <w:t>a</w:t>
      </w:r>
      <w:proofErr w:type="gramEnd"/>
      <w:r w:rsidRPr="000F630A">
        <w:rPr>
          <w:rFonts w:ascii="Times New Roman" w:eastAsia="Times New Roman" w:hAnsi="Times New Roman"/>
          <w:sz w:val="24"/>
          <w:szCs w:val="24"/>
        </w:rPr>
        <w:t xml:space="preserve"> SRP is modest at this stage, given the nascence of this work. Our work establishes the </w:t>
      </w:r>
      <w:r w:rsidRPr="000F630A">
        <w:rPr>
          <w:rFonts w:ascii="Times New Roman" w:eastAsia="Times New Roman" w:hAnsi="Times New Roman"/>
          <w:i/>
          <w:sz w:val="24"/>
          <w:szCs w:val="24"/>
        </w:rPr>
        <w:t>ground</w:t>
      </w:r>
      <w:r w:rsidRPr="000F630A">
        <w:rPr>
          <w:rFonts w:ascii="Times New Roman" w:eastAsia="Times New Roman" w:hAnsi="Times New Roman"/>
          <w:sz w:val="24"/>
          <w:szCs w:val="24"/>
        </w:rPr>
        <w:t xml:space="preserve"> for the spiritual research, and thus is more of an introduction, a prolegomenon to a more fully developed SRP. With our work, we aim to support spiritual researchers and return a metaphysics of subjectivity and intersubjectivity to the research domain.</w:t>
      </w:r>
    </w:p>
    <w:p w14:paraId="03C54B22" w14:textId="77777777" w:rsidR="004E1419" w:rsidRPr="000F630A" w:rsidRDefault="004E1419" w:rsidP="00D51A9E">
      <w:pPr>
        <w:spacing w:after="0"/>
        <w:rPr>
          <w:rFonts w:ascii="Times New Roman" w:eastAsia="Times New Roman" w:hAnsi="Times New Roman"/>
          <w:sz w:val="24"/>
          <w:szCs w:val="24"/>
        </w:rPr>
      </w:pPr>
    </w:p>
    <w:p w14:paraId="64AC2EF0" w14:textId="77777777" w:rsidR="00BD027B" w:rsidRPr="000F630A" w:rsidRDefault="00BD027B" w:rsidP="00D51A9E">
      <w:pPr>
        <w:spacing w:after="0"/>
        <w:ind w:firstLine="720"/>
        <w:rPr>
          <w:rFonts w:ascii="Times New Roman" w:eastAsia="Times New Roman" w:hAnsi="Times New Roman"/>
          <w:sz w:val="24"/>
          <w:szCs w:val="24"/>
        </w:rPr>
      </w:pPr>
    </w:p>
    <w:p w14:paraId="3C9196E9" w14:textId="1F58EB9F" w:rsidR="00FB18FD" w:rsidRPr="000F630A" w:rsidRDefault="000F630A" w:rsidP="00D51A9E">
      <w:pPr>
        <w:spacing w:after="0"/>
        <w:jc w:val="center"/>
        <w:rPr>
          <w:rFonts w:ascii="Times New Roman" w:eastAsia="Times New Roman" w:hAnsi="Times New Roman"/>
          <w:b/>
          <w:sz w:val="24"/>
          <w:szCs w:val="24"/>
        </w:rPr>
      </w:pPr>
      <w:r>
        <w:rPr>
          <w:rFonts w:ascii="Times New Roman" w:eastAsia="Times New Roman" w:hAnsi="Times New Roman"/>
          <w:b/>
          <w:sz w:val="24"/>
          <w:szCs w:val="24"/>
        </w:rPr>
        <w:t>Meaning of the Spiritual</w:t>
      </w:r>
    </w:p>
    <w:p w14:paraId="38574DCC" w14:textId="68CAA10F" w:rsidR="003C6735" w:rsidRPr="000F630A" w:rsidRDefault="00FB18FD" w:rsidP="00D51A9E">
      <w:pPr>
        <w:spacing w:after="0"/>
        <w:rPr>
          <w:rFonts w:ascii="Times New Roman" w:eastAsia="Times New Roman" w:hAnsi="Times New Roman"/>
          <w:sz w:val="24"/>
          <w:szCs w:val="24"/>
        </w:rPr>
      </w:pPr>
      <w:r w:rsidRPr="000F630A">
        <w:rPr>
          <w:rFonts w:ascii="Times New Roman" w:eastAsia="Times New Roman" w:hAnsi="Times New Roman"/>
          <w:sz w:val="24"/>
          <w:szCs w:val="24"/>
        </w:rPr>
        <w:tab/>
        <w:t xml:space="preserve">It </w:t>
      </w:r>
      <w:r w:rsidR="00EF1C53" w:rsidRPr="000F630A">
        <w:rPr>
          <w:rFonts w:ascii="Times New Roman" w:eastAsia="Times New Roman" w:hAnsi="Times New Roman"/>
          <w:sz w:val="24"/>
          <w:szCs w:val="24"/>
        </w:rPr>
        <w:t>is important for us to inquire into</w:t>
      </w:r>
      <w:r w:rsidRPr="000F630A">
        <w:rPr>
          <w:rFonts w:ascii="Times New Roman" w:eastAsia="Times New Roman" w:hAnsi="Times New Roman"/>
          <w:sz w:val="24"/>
          <w:szCs w:val="24"/>
        </w:rPr>
        <w:t xml:space="preserve"> the meaning of the spiritual from the outset. </w:t>
      </w:r>
      <w:r w:rsidR="004772BE" w:rsidRPr="000F630A">
        <w:rPr>
          <w:rFonts w:ascii="Times New Roman" w:eastAsia="Times New Roman" w:hAnsi="Times New Roman"/>
          <w:sz w:val="24"/>
          <w:szCs w:val="24"/>
        </w:rPr>
        <w:t xml:space="preserve">We need to know what we are talking about—our subject matter—before we can talk about </w:t>
      </w:r>
      <w:r w:rsidR="00EF1C53" w:rsidRPr="000F630A">
        <w:rPr>
          <w:rFonts w:ascii="Times New Roman" w:eastAsia="Times New Roman" w:hAnsi="Times New Roman"/>
          <w:sz w:val="24"/>
          <w:szCs w:val="24"/>
        </w:rPr>
        <w:t>establishing</w:t>
      </w:r>
      <w:r w:rsidR="00352EC2" w:rsidRPr="000F630A">
        <w:rPr>
          <w:rFonts w:ascii="Times New Roman" w:eastAsia="Times New Roman" w:hAnsi="Times New Roman"/>
          <w:sz w:val="24"/>
          <w:szCs w:val="24"/>
        </w:rPr>
        <w:t xml:space="preserve"> </w:t>
      </w:r>
      <w:r w:rsidR="00427875" w:rsidRPr="000F630A">
        <w:rPr>
          <w:rFonts w:ascii="Times New Roman" w:eastAsia="Times New Roman" w:hAnsi="Times New Roman"/>
          <w:sz w:val="24"/>
          <w:szCs w:val="24"/>
        </w:rPr>
        <w:t>a</w:t>
      </w:r>
      <w:r w:rsidR="00A03FFD" w:rsidRPr="000F630A">
        <w:rPr>
          <w:rFonts w:ascii="Times New Roman" w:eastAsia="Times New Roman" w:hAnsi="Times New Roman"/>
          <w:sz w:val="24"/>
          <w:szCs w:val="24"/>
        </w:rPr>
        <w:t xml:space="preserve"> S</w:t>
      </w:r>
      <w:r w:rsidR="004C745B" w:rsidRPr="000F630A">
        <w:rPr>
          <w:rFonts w:ascii="Times New Roman" w:eastAsia="Times New Roman" w:hAnsi="Times New Roman"/>
          <w:sz w:val="24"/>
          <w:szCs w:val="24"/>
        </w:rPr>
        <w:t>RP</w:t>
      </w:r>
      <w:r w:rsidR="004772BE" w:rsidRPr="000F630A">
        <w:rPr>
          <w:rFonts w:ascii="Times New Roman" w:eastAsia="Times New Roman" w:hAnsi="Times New Roman"/>
          <w:sz w:val="24"/>
          <w:szCs w:val="24"/>
        </w:rPr>
        <w:t xml:space="preserve">. </w:t>
      </w:r>
      <w:r w:rsidR="00581747" w:rsidRPr="000F630A">
        <w:rPr>
          <w:rFonts w:ascii="Times New Roman" w:eastAsia="Times New Roman" w:hAnsi="Times New Roman"/>
          <w:sz w:val="24"/>
          <w:szCs w:val="24"/>
        </w:rPr>
        <w:t>W</w:t>
      </w:r>
      <w:r w:rsidRPr="000F630A">
        <w:rPr>
          <w:rFonts w:ascii="Times New Roman" w:eastAsia="Times New Roman" w:hAnsi="Times New Roman"/>
          <w:sz w:val="24"/>
          <w:szCs w:val="24"/>
        </w:rPr>
        <w:t xml:space="preserve">e the authors acknowledge that there are, </w:t>
      </w:r>
      <w:r w:rsidR="00B03B6C" w:rsidRPr="000F630A">
        <w:rPr>
          <w:rFonts w:ascii="Times New Roman" w:eastAsia="Times New Roman" w:hAnsi="Times New Roman"/>
          <w:sz w:val="24"/>
          <w:szCs w:val="24"/>
        </w:rPr>
        <w:t xml:space="preserve">as </w:t>
      </w:r>
      <w:r w:rsidRPr="000F630A">
        <w:rPr>
          <w:rFonts w:ascii="Times New Roman" w:eastAsia="Times New Roman" w:hAnsi="Times New Roman"/>
          <w:sz w:val="24"/>
          <w:szCs w:val="24"/>
        </w:rPr>
        <w:t>to be expected, multiple meanings of the spiritual</w:t>
      </w:r>
      <w:r w:rsidR="008B6A80" w:rsidRPr="000F630A">
        <w:rPr>
          <w:rFonts w:ascii="Times New Roman" w:eastAsia="Times New Roman" w:hAnsi="Times New Roman"/>
          <w:sz w:val="24"/>
          <w:szCs w:val="24"/>
        </w:rPr>
        <w:t xml:space="preserve"> (Sheldrake, 2013)</w:t>
      </w:r>
      <w:r w:rsidRPr="000F630A">
        <w:rPr>
          <w:rFonts w:ascii="Times New Roman" w:eastAsia="Times New Roman" w:hAnsi="Times New Roman"/>
          <w:sz w:val="24"/>
          <w:szCs w:val="24"/>
        </w:rPr>
        <w:t xml:space="preserve">. In fact, we could create a spectrum of meaning with one end connoting the transcendental reality </w:t>
      </w:r>
      <w:r w:rsidR="00013D70" w:rsidRPr="000F630A">
        <w:rPr>
          <w:rFonts w:ascii="Times New Roman" w:eastAsia="Times New Roman" w:hAnsi="Times New Roman"/>
          <w:sz w:val="24"/>
          <w:szCs w:val="24"/>
        </w:rPr>
        <w:t xml:space="preserve">more or less </w:t>
      </w:r>
      <w:r w:rsidRPr="000F630A">
        <w:rPr>
          <w:rFonts w:ascii="Times New Roman" w:eastAsia="Times New Roman" w:hAnsi="Times New Roman"/>
          <w:sz w:val="24"/>
          <w:szCs w:val="24"/>
        </w:rPr>
        <w:t>sepa</w:t>
      </w:r>
      <w:r w:rsidR="0022140C" w:rsidRPr="000F630A">
        <w:rPr>
          <w:rFonts w:ascii="Times New Roman" w:eastAsia="Times New Roman" w:hAnsi="Times New Roman"/>
          <w:sz w:val="24"/>
          <w:szCs w:val="24"/>
        </w:rPr>
        <w:t>rate from human reality</w:t>
      </w:r>
      <w:r w:rsidR="00DE209B" w:rsidRPr="000F630A">
        <w:rPr>
          <w:rFonts w:ascii="Times New Roman" w:eastAsia="Times New Roman" w:hAnsi="Times New Roman"/>
          <w:sz w:val="24"/>
          <w:szCs w:val="24"/>
        </w:rPr>
        <w:t>,</w:t>
      </w:r>
      <w:r w:rsidR="0022140C" w:rsidRPr="000F630A">
        <w:rPr>
          <w:rFonts w:ascii="Times New Roman" w:eastAsia="Times New Roman" w:hAnsi="Times New Roman"/>
          <w:sz w:val="24"/>
          <w:szCs w:val="24"/>
        </w:rPr>
        <w:t xml:space="preserve"> lying </w:t>
      </w:r>
      <w:r w:rsidRPr="000F630A">
        <w:rPr>
          <w:rFonts w:ascii="Times New Roman" w:eastAsia="Times New Roman" w:hAnsi="Times New Roman"/>
          <w:sz w:val="24"/>
          <w:szCs w:val="24"/>
        </w:rPr>
        <w:t xml:space="preserve">beyond </w:t>
      </w:r>
      <w:r w:rsidR="00B206C0" w:rsidRPr="000F630A">
        <w:rPr>
          <w:rFonts w:ascii="Times New Roman" w:eastAsia="Times New Roman" w:hAnsi="Times New Roman"/>
          <w:sz w:val="24"/>
          <w:szCs w:val="24"/>
        </w:rPr>
        <w:t xml:space="preserve">ordinary </w:t>
      </w:r>
      <w:r w:rsidRPr="000F630A">
        <w:rPr>
          <w:rFonts w:ascii="Times New Roman" w:eastAsia="Times New Roman" w:hAnsi="Times New Roman"/>
          <w:sz w:val="24"/>
          <w:szCs w:val="24"/>
        </w:rPr>
        <w:t>human</w:t>
      </w:r>
      <w:r w:rsidR="00013D70" w:rsidRPr="000F630A">
        <w:rPr>
          <w:rFonts w:ascii="Times New Roman" w:eastAsia="Times New Roman" w:hAnsi="Times New Roman"/>
          <w:sz w:val="24"/>
          <w:szCs w:val="24"/>
        </w:rPr>
        <w:t xml:space="preserve"> cognition. The spiritual here c</w:t>
      </w:r>
      <w:r w:rsidRPr="000F630A">
        <w:rPr>
          <w:rFonts w:ascii="Times New Roman" w:eastAsia="Times New Roman" w:hAnsi="Times New Roman"/>
          <w:sz w:val="24"/>
          <w:szCs w:val="24"/>
        </w:rPr>
        <w:t xml:space="preserve">ould be external to humanity in origin and function. </w:t>
      </w:r>
      <w:r w:rsidR="00DE209B" w:rsidRPr="000F630A">
        <w:rPr>
          <w:rFonts w:ascii="Times New Roman" w:eastAsia="Times New Roman" w:hAnsi="Times New Roman"/>
          <w:sz w:val="24"/>
          <w:szCs w:val="24"/>
        </w:rPr>
        <w:t xml:space="preserve">This is the </w:t>
      </w:r>
      <w:r w:rsidR="00DE209B" w:rsidRPr="000F630A">
        <w:rPr>
          <w:rFonts w:ascii="Times New Roman" w:eastAsia="Times New Roman" w:hAnsi="Times New Roman"/>
          <w:i/>
          <w:sz w:val="24"/>
          <w:szCs w:val="24"/>
        </w:rPr>
        <w:t>transcendental</w:t>
      </w:r>
      <w:r w:rsidR="00DE209B" w:rsidRPr="000F630A">
        <w:rPr>
          <w:rFonts w:ascii="Times New Roman" w:eastAsia="Times New Roman" w:hAnsi="Times New Roman"/>
          <w:sz w:val="24"/>
          <w:szCs w:val="24"/>
        </w:rPr>
        <w:t xml:space="preserve"> conception of the spiritual. </w:t>
      </w:r>
      <w:r w:rsidRPr="000F630A">
        <w:rPr>
          <w:rFonts w:ascii="Times New Roman" w:eastAsia="Times New Roman" w:hAnsi="Times New Roman"/>
          <w:sz w:val="24"/>
          <w:szCs w:val="24"/>
        </w:rPr>
        <w:t xml:space="preserve">The other end of this spectrum would point to the spiritual as being </w:t>
      </w:r>
      <w:r w:rsidRPr="000F630A">
        <w:rPr>
          <w:rFonts w:ascii="Times New Roman" w:eastAsia="Times New Roman" w:hAnsi="Times New Roman"/>
          <w:i/>
          <w:sz w:val="24"/>
          <w:szCs w:val="24"/>
        </w:rPr>
        <w:t>immanent</w:t>
      </w:r>
      <w:r w:rsidRPr="000F630A">
        <w:rPr>
          <w:rFonts w:ascii="Times New Roman" w:eastAsia="Times New Roman" w:hAnsi="Times New Roman"/>
          <w:sz w:val="24"/>
          <w:szCs w:val="24"/>
        </w:rPr>
        <w:t xml:space="preserve"> in human reality and experience. </w:t>
      </w:r>
      <w:r w:rsidR="00126EAE" w:rsidRPr="000F630A">
        <w:rPr>
          <w:rFonts w:ascii="Times New Roman" w:eastAsia="Times New Roman" w:hAnsi="Times New Roman"/>
          <w:sz w:val="24"/>
          <w:szCs w:val="24"/>
        </w:rPr>
        <w:lastRenderedPageBreak/>
        <w:t xml:space="preserve">We locate our own work on </w:t>
      </w:r>
      <w:r w:rsidR="00DE209B" w:rsidRPr="000F630A">
        <w:rPr>
          <w:rFonts w:ascii="Times New Roman" w:eastAsia="Times New Roman" w:hAnsi="Times New Roman"/>
          <w:sz w:val="24"/>
          <w:szCs w:val="24"/>
        </w:rPr>
        <w:t>S</w:t>
      </w:r>
      <w:r w:rsidR="00FE1600" w:rsidRPr="000F630A">
        <w:rPr>
          <w:rFonts w:ascii="Times New Roman" w:eastAsia="Times New Roman" w:hAnsi="Times New Roman"/>
          <w:sz w:val="24"/>
          <w:szCs w:val="24"/>
        </w:rPr>
        <w:t>RP</w:t>
      </w:r>
      <w:r w:rsidR="00DE209B" w:rsidRPr="000F630A">
        <w:rPr>
          <w:rFonts w:ascii="Times New Roman" w:eastAsia="Times New Roman" w:hAnsi="Times New Roman"/>
          <w:sz w:val="24"/>
          <w:szCs w:val="24"/>
        </w:rPr>
        <w:t xml:space="preserve"> </w:t>
      </w:r>
      <w:r w:rsidR="00126EAE" w:rsidRPr="000F630A">
        <w:rPr>
          <w:rFonts w:ascii="Times New Roman" w:eastAsia="Times New Roman" w:hAnsi="Times New Roman"/>
          <w:sz w:val="24"/>
          <w:szCs w:val="24"/>
        </w:rPr>
        <w:t>closer to this second end of the spectrum</w:t>
      </w:r>
      <w:r w:rsidR="002E5350" w:rsidRPr="000F630A">
        <w:rPr>
          <w:rFonts w:ascii="Times New Roman" w:eastAsia="Times New Roman" w:hAnsi="Times New Roman"/>
          <w:sz w:val="24"/>
          <w:szCs w:val="24"/>
        </w:rPr>
        <w:t xml:space="preserve">, </w:t>
      </w:r>
      <w:r w:rsidR="00DE209B" w:rsidRPr="000F630A">
        <w:rPr>
          <w:rFonts w:ascii="Times New Roman" w:eastAsia="Times New Roman" w:hAnsi="Times New Roman"/>
          <w:sz w:val="24"/>
          <w:szCs w:val="24"/>
        </w:rPr>
        <w:t xml:space="preserve">although we acknowledge that human reality, and what is possible for humans to experience, is an open-ended or emergent phenomenon, and thus, in that sense it can be understood as transcendental. </w:t>
      </w:r>
    </w:p>
    <w:p w14:paraId="08506D32" w14:textId="5F576BAC" w:rsidR="00FA7F12" w:rsidRPr="000F630A" w:rsidRDefault="00FB18FD" w:rsidP="00D51A9E">
      <w:pPr>
        <w:spacing w:after="0"/>
        <w:ind w:firstLine="720"/>
        <w:rPr>
          <w:rFonts w:ascii="Times New Roman" w:eastAsia="Times New Roman" w:hAnsi="Times New Roman"/>
          <w:sz w:val="24"/>
          <w:szCs w:val="24"/>
        </w:rPr>
      </w:pPr>
      <w:r w:rsidRPr="000F630A">
        <w:rPr>
          <w:rFonts w:ascii="Times New Roman" w:eastAsia="Times New Roman" w:hAnsi="Times New Roman"/>
          <w:sz w:val="24"/>
          <w:szCs w:val="24"/>
        </w:rPr>
        <w:t xml:space="preserve">The spiritual is as constitutive of human reality as </w:t>
      </w:r>
      <w:r w:rsidR="00B46682" w:rsidRPr="000F630A">
        <w:rPr>
          <w:rFonts w:ascii="Times New Roman" w:eastAsia="Times New Roman" w:hAnsi="Times New Roman"/>
          <w:sz w:val="24"/>
          <w:szCs w:val="24"/>
        </w:rPr>
        <w:t xml:space="preserve">ordinary </w:t>
      </w:r>
      <w:r w:rsidR="0049017E" w:rsidRPr="000F630A">
        <w:rPr>
          <w:rFonts w:ascii="Times New Roman" w:eastAsia="Times New Roman" w:hAnsi="Times New Roman"/>
          <w:sz w:val="24"/>
          <w:szCs w:val="24"/>
        </w:rPr>
        <w:t xml:space="preserve">human </w:t>
      </w:r>
      <w:r w:rsidRPr="000F630A">
        <w:rPr>
          <w:rFonts w:ascii="Times New Roman" w:eastAsia="Times New Roman" w:hAnsi="Times New Roman"/>
          <w:sz w:val="24"/>
          <w:szCs w:val="24"/>
        </w:rPr>
        <w:t>colour perception</w:t>
      </w:r>
      <w:r w:rsidR="0049017E" w:rsidRPr="000F630A">
        <w:rPr>
          <w:rFonts w:ascii="Times New Roman" w:eastAsia="Times New Roman" w:hAnsi="Times New Roman"/>
          <w:sz w:val="24"/>
          <w:szCs w:val="24"/>
        </w:rPr>
        <w:t xml:space="preserve"> is</w:t>
      </w:r>
      <w:r w:rsidRPr="000F630A">
        <w:rPr>
          <w:rFonts w:ascii="Times New Roman" w:eastAsia="Times New Roman" w:hAnsi="Times New Roman"/>
          <w:sz w:val="24"/>
          <w:szCs w:val="24"/>
        </w:rPr>
        <w:t xml:space="preserve">. </w:t>
      </w:r>
      <w:r w:rsidR="00924285" w:rsidRPr="000F630A">
        <w:rPr>
          <w:rFonts w:ascii="Times New Roman" w:eastAsia="Times New Roman" w:hAnsi="Times New Roman"/>
          <w:sz w:val="24"/>
          <w:szCs w:val="24"/>
        </w:rPr>
        <w:t>But then, we may rightly ask, how is spiritual experience different from other human experiences, be they perceptual, cognitive, somatic, or affective? What distinguishes the former from the latter? Taking the perspective of the contemplative arts and sciences</w:t>
      </w:r>
      <w:r w:rsidR="00B206C0" w:rsidRPr="000F630A">
        <w:rPr>
          <w:rFonts w:ascii="Times New Roman" w:eastAsia="Times New Roman" w:hAnsi="Times New Roman"/>
          <w:sz w:val="24"/>
          <w:szCs w:val="24"/>
        </w:rPr>
        <w:t xml:space="preserve"> </w:t>
      </w:r>
      <w:r w:rsidR="00A03FFD" w:rsidRPr="000F630A">
        <w:rPr>
          <w:rFonts w:ascii="Times New Roman" w:eastAsia="Times New Roman" w:hAnsi="Times New Roman"/>
          <w:sz w:val="24"/>
          <w:szCs w:val="24"/>
        </w:rPr>
        <w:t xml:space="preserve">(Brady, 2007; </w:t>
      </w:r>
      <w:proofErr w:type="spellStart"/>
      <w:r w:rsidR="00A03FFD" w:rsidRPr="000F630A">
        <w:rPr>
          <w:rFonts w:ascii="Times New Roman" w:eastAsia="Times New Roman" w:hAnsi="Times New Roman"/>
          <w:sz w:val="24"/>
          <w:szCs w:val="24"/>
        </w:rPr>
        <w:t>Burggraf</w:t>
      </w:r>
      <w:proofErr w:type="spellEnd"/>
      <w:r w:rsidR="00A03FFD" w:rsidRPr="000F630A">
        <w:rPr>
          <w:rFonts w:ascii="Times New Roman" w:eastAsia="Times New Roman" w:hAnsi="Times New Roman"/>
          <w:sz w:val="24"/>
          <w:szCs w:val="24"/>
        </w:rPr>
        <w:t xml:space="preserve"> &amp; </w:t>
      </w:r>
      <w:proofErr w:type="spellStart"/>
      <w:r w:rsidR="00A03FFD" w:rsidRPr="000F630A">
        <w:rPr>
          <w:rFonts w:ascii="Times New Roman" w:eastAsia="Times New Roman" w:hAnsi="Times New Roman"/>
          <w:sz w:val="24"/>
          <w:szCs w:val="24"/>
        </w:rPr>
        <w:t>Grossenbacher</w:t>
      </w:r>
      <w:proofErr w:type="spellEnd"/>
      <w:r w:rsidR="00A03FFD" w:rsidRPr="000F630A">
        <w:rPr>
          <w:rFonts w:ascii="Times New Roman" w:eastAsia="Times New Roman" w:hAnsi="Times New Roman"/>
          <w:sz w:val="24"/>
          <w:szCs w:val="24"/>
        </w:rPr>
        <w:t>, 2007; Grace, 2011; Haight, 2010; Morgan, 2012</w:t>
      </w:r>
      <w:r w:rsidR="007B5536" w:rsidRPr="000F630A">
        <w:rPr>
          <w:rFonts w:ascii="Times New Roman" w:eastAsia="Times New Roman" w:hAnsi="Times New Roman"/>
          <w:sz w:val="24"/>
          <w:szCs w:val="24"/>
        </w:rPr>
        <w:t>, 2013</w:t>
      </w:r>
      <w:r w:rsidR="00A03FFD" w:rsidRPr="000F630A">
        <w:rPr>
          <w:rFonts w:ascii="Times New Roman" w:eastAsia="Times New Roman" w:hAnsi="Times New Roman"/>
          <w:sz w:val="24"/>
          <w:szCs w:val="24"/>
        </w:rPr>
        <w:t xml:space="preserve">; Plante, 2010; Sellers-Young, 2013; </w:t>
      </w:r>
      <w:proofErr w:type="spellStart"/>
      <w:r w:rsidR="00A03FFD" w:rsidRPr="000F630A">
        <w:rPr>
          <w:rFonts w:ascii="Times New Roman" w:eastAsia="Times New Roman" w:hAnsi="Times New Roman"/>
          <w:sz w:val="24"/>
          <w:szCs w:val="24"/>
        </w:rPr>
        <w:t>Solloway</w:t>
      </w:r>
      <w:proofErr w:type="spellEnd"/>
      <w:r w:rsidR="00A03FFD" w:rsidRPr="000F630A">
        <w:rPr>
          <w:rFonts w:ascii="Times New Roman" w:eastAsia="Times New Roman" w:hAnsi="Times New Roman"/>
          <w:sz w:val="24"/>
          <w:szCs w:val="24"/>
        </w:rPr>
        <w:t>, 2000)</w:t>
      </w:r>
      <w:r w:rsidR="00B46682" w:rsidRPr="000F630A">
        <w:rPr>
          <w:rFonts w:ascii="Times New Roman" w:eastAsia="Times New Roman" w:hAnsi="Times New Roman"/>
          <w:sz w:val="24"/>
          <w:szCs w:val="24"/>
        </w:rPr>
        <w:t>,</w:t>
      </w:r>
      <w:r w:rsidR="00427875" w:rsidRPr="000F630A">
        <w:rPr>
          <w:rFonts w:ascii="Times New Roman" w:eastAsia="Times New Roman" w:hAnsi="Times New Roman"/>
          <w:sz w:val="24"/>
          <w:szCs w:val="24"/>
        </w:rPr>
        <w:t xml:space="preserve"> </w:t>
      </w:r>
      <w:r w:rsidR="003C6735" w:rsidRPr="000F630A">
        <w:rPr>
          <w:rFonts w:ascii="Times New Roman" w:eastAsia="Times New Roman" w:hAnsi="Times New Roman"/>
          <w:sz w:val="24"/>
          <w:szCs w:val="24"/>
        </w:rPr>
        <w:t>in which we the authors are deeply grounded as researchers and practitioners</w:t>
      </w:r>
      <w:r w:rsidR="00924285" w:rsidRPr="000F630A">
        <w:rPr>
          <w:rFonts w:ascii="Times New Roman" w:eastAsia="Times New Roman" w:hAnsi="Times New Roman"/>
          <w:sz w:val="24"/>
          <w:szCs w:val="24"/>
        </w:rPr>
        <w:t>, w</w:t>
      </w:r>
      <w:r w:rsidR="008D245B" w:rsidRPr="000F630A">
        <w:rPr>
          <w:rFonts w:ascii="Times New Roman" w:eastAsia="Times New Roman" w:hAnsi="Times New Roman"/>
          <w:sz w:val="24"/>
          <w:szCs w:val="24"/>
        </w:rPr>
        <w:t xml:space="preserve">e say that </w:t>
      </w:r>
      <w:r w:rsidR="00A84036" w:rsidRPr="000F630A">
        <w:rPr>
          <w:rFonts w:ascii="Times New Roman" w:eastAsia="Times New Roman" w:hAnsi="Times New Roman"/>
          <w:sz w:val="24"/>
          <w:szCs w:val="24"/>
        </w:rPr>
        <w:t xml:space="preserve">the </w:t>
      </w:r>
      <w:r w:rsidR="008D245B" w:rsidRPr="000F630A">
        <w:rPr>
          <w:rFonts w:ascii="Times New Roman" w:eastAsia="Times New Roman" w:hAnsi="Times New Roman"/>
          <w:sz w:val="24"/>
          <w:szCs w:val="24"/>
        </w:rPr>
        <w:t>spiritual experience is registered in</w:t>
      </w:r>
      <w:r w:rsidR="00AA4962" w:rsidRPr="000F630A">
        <w:rPr>
          <w:rFonts w:ascii="Times New Roman" w:eastAsia="Times New Roman" w:hAnsi="Times New Roman"/>
          <w:sz w:val="24"/>
          <w:szCs w:val="24"/>
        </w:rPr>
        <w:t>,</w:t>
      </w:r>
      <w:r w:rsidR="008D245B" w:rsidRPr="000F630A">
        <w:rPr>
          <w:rFonts w:ascii="Times New Roman" w:eastAsia="Times New Roman" w:hAnsi="Times New Roman"/>
          <w:sz w:val="24"/>
          <w:szCs w:val="24"/>
        </w:rPr>
        <w:t xml:space="preserve"> manifests in</w:t>
      </w:r>
      <w:r w:rsidR="001969EC" w:rsidRPr="000F630A">
        <w:rPr>
          <w:rFonts w:ascii="Times New Roman" w:eastAsia="Times New Roman" w:hAnsi="Times New Roman"/>
          <w:sz w:val="24"/>
          <w:szCs w:val="24"/>
        </w:rPr>
        <w:t>,</w:t>
      </w:r>
      <w:r w:rsidR="008D245B" w:rsidRPr="000F630A">
        <w:rPr>
          <w:rFonts w:ascii="Times New Roman" w:eastAsia="Times New Roman" w:hAnsi="Times New Roman"/>
          <w:sz w:val="24"/>
          <w:szCs w:val="24"/>
        </w:rPr>
        <w:t xml:space="preserve"> </w:t>
      </w:r>
      <w:r w:rsidR="00AA4962" w:rsidRPr="000F630A">
        <w:rPr>
          <w:rFonts w:ascii="Times New Roman" w:eastAsia="Times New Roman" w:hAnsi="Times New Roman"/>
          <w:sz w:val="24"/>
          <w:szCs w:val="24"/>
        </w:rPr>
        <w:t xml:space="preserve">and is informed by </w:t>
      </w:r>
      <w:r w:rsidR="008D245B" w:rsidRPr="000F630A">
        <w:rPr>
          <w:rFonts w:ascii="Times New Roman" w:eastAsia="Times New Roman" w:hAnsi="Times New Roman"/>
          <w:sz w:val="24"/>
          <w:szCs w:val="24"/>
        </w:rPr>
        <w:t>perc</w:t>
      </w:r>
      <w:r w:rsidR="00AD11F7" w:rsidRPr="000F630A">
        <w:rPr>
          <w:rFonts w:ascii="Times New Roman" w:eastAsia="Times New Roman" w:hAnsi="Times New Roman"/>
          <w:sz w:val="24"/>
          <w:szCs w:val="24"/>
        </w:rPr>
        <w:t xml:space="preserve">eptual, sensory, cognitive, somatic, </w:t>
      </w:r>
      <w:r w:rsidR="008D245B" w:rsidRPr="000F630A">
        <w:rPr>
          <w:rFonts w:ascii="Times New Roman" w:eastAsia="Times New Roman" w:hAnsi="Times New Roman"/>
          <w:sz w:val="24"/>
          <w:szCs w:val="24"/>
        </w:rPr>
        <w:t>affective</w:t>
      </w:r>
      <w:r w:rsidR="00AD11F7" w:rsidRPr="000F630A">
        <w:rPr>
          <w:rFonts w:ascii="Times New Roman" w:eastAsia="Times New Roman" w:hAnsi="Times New Roman"/>
          <w:sz w:val="24"/>
          <w:szCs w:val="24"/>
        </w:rPr>
        <w:t>, and volitional</w:t>
      </w:r>
      <w:r w:rsidR="008D245B" w:rsidRPr="000F630A">
        <w:rPr>
          <w:rFonts w:ascii="Times New Roman" w:eastAsia="Times New Roman" w:hAnsi="Times New Roman"/>
          <w:sz w:val="24"/>
          <w:szCs w:val="24"/>
        </w:rPr>
        <w:t xml:space="preserve"> modes</w:t>
      </w:r>
      <w:r w:rsidR="001D19DF" w:rsidRPr="000F630A">
        <w:rPr>
          <w:rFonts w:ascii="Times New Roman" w:eastAsia="Times New Roman" w:hAnsi="Times New Roman"/>
          <w:sz w:val="24"/>
          <w:szCs w:val="24"/>
        </w:rPr>
        <w:t xml:space="preserve"> or channels</w:t>
      </w:r>
      <w:r w:rsidR="008D245B" w:rsidRPr="000F630A">
        <w:rPr>
          <w:rFonts w:ascii="Times New Roman" w:eastAsia="Times New Roman" w:hAnsi="Times New Roman"/>
          <w:sz w:val="24"/>
          <w:szCs w:val="24"/>
        </w:rPr>
        <w:t xml:space="preserve"> of experience. </w:t>
      </w:r>
      <w:r w:rsidR="00AD11F7" w:rsidRPr="000F630A">
        <w:rPr>
          <w:rFonts w:ascii="Times New Roman" w:eastAsia="Times New Roman" w:hAnsi="Times New Roman"/>
          <w:sz w:val="24"/>
          <w:szCs w:val="24"/>
        </w:rPr>
        <w:t xml:space="preserve">In other words, spiritual experience </w:t>
      </w:r>
      <w:r w:rsidR="00C2073F" w:rsidRPr="000F630A">
        <w:rPr>
          <w:rFonts w:ascii="Times New Roman" w:eastAsia="Times New Roman" w:hAnsi="Times New Roman"/>
          <w:sz w:val="24"/>
          <w:szCs w:val="24"/>
        </w:rPr>
        <w:t>when sensed in or enhanced by contem</w:t>
      </w:r>
      <w:r w:rsidR="00A84036" w:rsidRPr="000F630A">
        <w:rPr>
          <w:rFonts w:ascii="Times New Roman" w:eastAsia="Times New Roman" w:hAnsi="Times New Roman"/>
          <w:sz w:val="24"/>
          <w:szCs w:val="24"/>
        </w:rPr>
        <w:t>plation enables experience of</w:t>
      </w:r>
      <w:r w:rsidR="00C2073F" w:rsidRPr="000F630A">
        <w:rPr>
          <w:rFonts w:ascii="Times New Roman" w:eastAsia="Times New Roman" w:hAnsi="Times New Roman"/>
          <w:sz w:val="24"/>
          <w:szCs w:val="24"/>
        </w:rPr>
        <w:t xml:space="preserve"> </w:t>
      </w:r>
      <w:r w:rsidR="00A84036" w:rsidRPr="000F630A">
        <w:rPr>
          <w:rFonts w:ascii="Times New Roman" w:eastAsia="Times New Roman" w:hAnsi="Times New Roman"/>
          <w:sz w:val="24"/>
          <w:szCs w:val="24"/>
        </w:rPr>
        <w:t xml:space="preserve">the </w:t>
      </w:r>
      <w:r w:rsidR="00B46682" w:rsidRPr="000F630A">
        <w:rPr>
          <w:rFonts w:ascii="Times New Roman" w:eastAsia="Times New Roman" w:hAnsi="Times New Roman"/>
          <w:sz w:val="24"/>
          <w:szCs w:val="24"/>
        </w:rPr>
        <w:t xml:space="preserve">extra- or more than ordinary states of consciousness in </w:t>
      </w:r>
      <w:r w:rsidR="00AD11F7" w:rsidRPr="000F630A">
        <w:rPr>
          <w:rFonts w:ascii="Times New Roman" w:eastAsia="Times New Roman" w:hAnsi="Times New Roman"/>
          <w:sz w:val="24"/>
          <w:szCs w:val="24"/>
        </w:rPr>
        <w:t>multidimensional</w:t>
      </w:r>
      <w:r w:rsidR="00C2073F" w:rsidRPr="000F630A">
        <w:rPr>
          <w:rFonts w:ascii="Times New Roman" w:eastAsia="Times New Roman" w:hAnsi="Times New Roman"/>
          <w:sz w:val="24"/>
          <w:szCs w:val="24"/>
        </w:rPr>
        <w:t>ity</w:t>
      </w:r>
      <w:r w:rsidR="00AD11F7" w:rsidRPr="000F630A">
        <w:rPr>
          <w:rFonts w:ascii="Times New Roman" w:eastAsia="Times New Roman" w:hAnsi="Times New Roman"/>
          <w:sz w:val="24"/>
          <w:szCs w:val="24"/>
        </w:rPr>
        <w:t xml:space="preserve"> of human</w:t>
      </w:r>
      <w:r w:rsidR="00FA7F12" w:rsidRPr="000F630A">
        <w:rPr>
          <w:rFonts w:ascii="Times New Roman" w:eastAsia="Times New Roman" w:hAnsi="Times New Roman"/>
          <w:sz w:val="24"/>
          <w:szCs w:val="24"/>
        </w:rPr>
        <w:t xml:space="preserve"> experience</w:t>
      </w:r>
      <w:r w:rsidR="00AD11F7" w:rsidRPr="000F630A">
        <w:rPr>
          <w:rFonts w:ascii="Times New Roman" w:eastAsia="Times New Roman" w:hAnsi="Times New Roman"/>
          <w:sz w:val="24"/>
          <w:szCs w:val="24"/>
        </w:rPr>
        <w:t xml:space="preserve">. </w:t>
      </w:r>
      <w:r w:rsidR="00FA7F12" w:rsidRPr="000F630A">
        <w:rPr>
          <w:rFonts w:ascii="Times New Roman" w:eastAsia="Times New Roman" w:hAnsi="Times New Roman"/>
          <w:sz w:val="24"/>
          <w:szCs w:val="24"/>
        </w:rPr>
        <w:t>T</w:t>
      </w:r>
      <w:r w:rsidR="00B46682" w:rsidRPr="000F630A">
        <w:rPr>
          <w:rFonts w:ascii="Times New Roman" w:eastAsia="Times New Roman" w:hAnsi="Times New Roman"/>
          <w:sz w:val="24"/>
          <w:szCs w:val="24"/>
        </w:rPr>
        <w:t>he ordinary becomes extraordinary.</w:t>
      </w:r>
      <w:r w:rsidR="00FA7F12" w:rsidRPr="000F630A">
        <w:rPr>
          <w:rFonts w:ascii="Times New Roman" w:eastAsia="Times New Roman" w:hAnsi="Times New Roman"/>
          <w:sz w:val="24"/>
          <w:szCs w:val="24"/>
        </w:rPr>
        <w:t xml:space="preserve"> More meaning or meaningfulness, greater insight, more wisdom and compassion, more vividness, acuity, vitality, connectivity and so on, are added to all our ordinary experience. </w:t>
      </w:r>
    </w:p>
    <w:p w14:paraId="33EF27A6" w14:textId="785D410E" w:rsidR="00004F40" w:rsidRPr="000F630A" w:rsidRDefault="00004F40" w:rsidP="00D51A9E">
      <w:pPr>
        <w:spacing w:after="0"/>
        <w:rPr>
          <w:rFonts w:ascii="Times New Roman" w:eastAsia="Times New Roman" w:hAnsi="Times New Roman"/>
          <w:sz w:val="24"/>
          <w:szCs w:val="24"/>
        </w:rPr>
      </w:pPr>
      <w:r w:rsidRPr="000F630A">
        <w:rPr>
          <w:rFonts w:ascii="Times New Roman" w:eastAsia="Times New Roman" w:hAnsi="Times New Roman"/>
          <w:i/>
          <w:sz w:val="24"/>
          <w:szCs w:val="24"/>
        </w:rPr>
        <w:tab/>
      </w:r>
      <w:r w:rsidR="00AD11F7" w:rsidRPr="000F630A">
        <w:rPr>
          <w:rFonts w:ascii="Times New Roman" w:eastAsia="Times New Roman" w:hAnsi="Times New Roman"/>
          <w:sz w:val="24"/>
          <w:szCs w:val="24"/>
        </w:rPr>
        <w:t>Moreo</w:t>
      </w:r>
      <w:r w:rsidR="00FA7F12" w:rsidRPr="000F630A">
        <w:rPr>
          <w:rFonts w:ascii="Times New Roman" w:eastAsia="Times New Roman" w:hAnsi="Times New Roman"/>
          <w:sz w:val="24"/>
          <w:szCs w:val="24"/>
        </w:rPr>
        <w:t xml:space="preserve">ver, what is usually experienced as </w:t>
      </w:r>
      <w:r w:rsidR="00994F49">
        <w:rPr>
          <w:rFonts w:ascii="Times New Roman" w:eastAsia="Times New Roman" w:hAnsi="Times New Roman"/>
          <w:sz w:val="24"/>
          <w:szCs w:val="24"/>
        </w:rPr>
        <w:t xml:space="preserve">a </w:t>
      </w:r>
      <w:r w:rsidR="00FA7F12" w:rsidRPr="000F630A">
        <w:rPr>
          <w:rFonts w:ascii="Times New Roman" w:eastAsia="Times New Roman" w:hAnsi="Times New Roman"/>
          <w:sz w:val="24"/>
          <w:szCs w:val="24"/>
        </w:rPr>
        <w:t>single-dimension of experience, such as in our ordinary experience of five-senses, is</w:t>
      </w:r>
      <w:r w:rsidR="00AD11F7" w:rsidRPr="000F630A">
        <w:rPr>
          <w:rFonts w:ascii="Times New Roman" w:eastAsia="Times New Roman" w:hAnsi="Times New Roman"/>
          <w:sz w:val="24"/>
          <w:szCs w:val="24"/>
        </w:rPr>
        <w:t xml:space="preserve"> of </w:t>
      </w:r>
      <w:r w:rsidR="00887D13" w:rsidRPr="000F630A">
        <w:rPr>
          <w:rFonts w:ascii="Times New Roman" w:eastAsia="Times New Roman" w:hAnsi="Times New Roman"/>
          <w:sz w:val="24"/>
          <w:szCs w:val="24"/>
        </w:rPr>
        <w:t xml:space="preserve">an </w:t>
      </w:r>
      <w:r w:rsidR="00AD11F7" w:rsidRPr="000F630A">
        <w:rPr>
          <w:rFonts w:ascii="Times New Roman" w:eastAsia="Times New Roman" w:hAnsi="Times New Roman"/>
          <w:sz w:val="24"/>
          <w:szCs w:val="24"/>
        </w:rPr>
        <w:t xml:space="preserve">ecological nature </w:t>
      </w:r>
      <w:r w:rsidR="00FA7F12" w:rsidRPr="000F630A">
        <w:rPr>
          <w:rFonts w:ascii="Times New Roman" w:eastAsia="Times New Roman" w:hAnsi="Times New Roman"/>
          <w:sz w:val="24"/>
          <w:szCs w:val="24"/>
        </w:rPr>
        <w:t xml:space="preserve">in spiritual experience </w:t>
      </w:r>
      <w:r w:rsidR="00AD11F7" w:rsidRPr="000F630A">
        <w:rPr>
          <w:rFonts w:ascii="Times New Roman" w:eastAsia="Times New Roman" w:hAnsi="Times New Roman"/>
          <w:sz w:val="24"/>
          <w:szCs w:val="24"/>
        </w:rPr>
        <w:t xml:space="preserve">in that the </w:t>
      </w:r>
      <w:r w:rsidR="00FA7F12" w:rsidRPr="000F630A">
        <w:rPr>
          <w:rFonts w:ascii="Times New Roman" w:eastAsia="Times New Roman" w:hAnsi="Times New Roman"/>
          <w:sz w:val="24"/>
          <w:szCs w:val="24"/>
        </w:rPr>
        <w:t xml:space="preserve">ordinarily separate </w:t>
      </w:r>
      <w:r w:rsidR="00AD11F7" w:rsidRPr="000F630A">
        <w:rPr>
          <w:rFonts w:ascii="Times New Roman" w:eastAsia="Times New Roman" w:hAnsi="Times New Roman"/>
          <w:sz w:val="24"/>
          <w:szCs w:val="24"/>
        </w:rPr>
        <w:t>dimensions</w:t>
      </w:r>
      <w:r w:rsidR="00FA7F12" w:rsidRPr="000F630A">
        <w:rPr>
          <w:rFonts w:ascii="Times New Roman" w:eastAsia="Times New Roman" w:hAnsi="Times New Roman"/>
          <w:sz w:val="24"/>
          <w:szCs w:val="24"/>
        </w:rPr>
        <w:t xml:space="preserve"> of experiences</w:t>
      </w:r>
      <w:r w:rsidR="00AD11F7" w:rsidRPr="000F630A">
        <w:rPr>
          <w:rFonts w:ascii="Times New Roman" w:eastAsia="Times New Roman" w:hAnsi="Times New Roman"/>
          <w:sz w:val="24"/>
          <w:szCs w:val="24"/>
        </w:rPr>
        <w:t xml:space="preserve"> are interconnected</w:t>
      </w:r>
      <w:r w:rsidR="001969EC" w:rsidRPr="000F630A">
        <w:rPr>
          <w:rFonts w:ascii="Times New Roman" w:eastAsia="Times New Roman" w:hAnsi="Times New Roman"/>
          <w:sz w:val="24"/>
          <w:szCs w:val="24"/>
        </w:rPr>
        <w:t>,</w:t>
      </w:r>
      <w:r w:rsidR="00AD11F7" w:rsidRPr="000F630A">
        <w:rPr>
          <w:rFonts w:ascii="Times New Roman" w:eastAsia="Times New Roman" w:hAnsi="Times New Roman"/>
          <w:sz w:val="24"/>
          <w:szCs w:val="24"/>
        </w:rPr>
        <w:t xml:space="preserve"> and </w:t>
      </w:r>
      <w:r w:rsidR="00B206C0" w:rsidRPr="000F630A">
        <w:rPr>
          <w:rFonts w:ascii="Times New Roman" w:eastAsia="Times New Roman" w:hAnsi="Times New Roman"/>
          <w:sz w:val="24"/>
          <w:szCs w:val="24"/>
        </w:rPr>
        <w:t xml:space="preserve">they </w:t>
      </w:r>
      <w:r w:rsidR="00AD11F7" w:rsidRPr="000F630A">
        <w:rPr>
          <w:rFonts w:ascii="Times New Roman" w:eastAsia="Times New Roman" w:hAnsi="Times New Roman"/>
          <w:sz w:val="24"/>
          <w:szCs w:val="24"/>
        </w:rPr>
        <w:t xml:space="preserve">interpenetrate. </w:t>
      </w:r>
    </w:p>
    <w:p w14:paraId="164BB08A" w14:textId="48DD7A65" w:rsidR="00004F40" w:rsidRPr="000F630A" w:rsidRDefault="00004F40" w:rsidP="00D51A9E">
      <w:pPr>
        <w:spacing w:after="0"/>
        <w:ind w:left="709"/>
        <w:rPr>
          <w:rFonts w:ascii="Times New Roman" w:eastAsia="Times New Roman" w:hAnsi="Times New Roman"/>
          <w:sz w:val="24"/>
          <w:szCs w:val="24"/>
        </w:rPr>
      </w:pPr>
      <w:r w:rsidRPr="000F630A">
        <w:rPr>
          <w:rFonts w:ascii="Times New Roman" w:eastAsia="Times New Roman" w:hAnsi="Times New Roman"/>
          <w:b/>
          <w:i/>
          <w:sz w:val="24"/>
          <w:szCs w:val="24"/>
        </w:rPr>
        <w:t>Patricia</w:t>
      </w:r>
      <w:r w:rsidRPr="000F630A">
        <w:rPr>
          <w:rFonts w:ascii="Times New Roman" w:eastAsia="Times New Roman" w:hAnsi="Times New Roman"/>
          <w:i/>
          <w:sz w:val="24"/>
          <w:szCs w:val="24"/>
        </w:rPr>
        <w:t>: I have been blessed to experience brief periods of spiritual inter-relationality in meditation and yoga groups, though it is a solitary moment of spiritual interconnection that I am reminded of as I reflect on this aspect of spiritual experience. It came on an ordinary morning some years ago as I stood in the Warrior II yoga pose (</w:t>
      </w:r>
      <w:proofErr w:type="spellStart"/>
      <w:r w:rsidRPr="000F630A">
        <w:rPr>
          <w:rFonts w:ascii="Times New Roman" w:eastAsia="Times New Roman" w:hAnsi="Times New Roman"/>
          <w:i/>
          <w:sz w:val="24"/>
          <w:szCs w:val="24"/>
        </w:rPr>
        <w:t>Virabhadrasana</w:t>
      </w:r>
      <w:proofErr w:type="spellEnd"/>
      <w:r w:rsidRPr="000F630A">
        <w:rPr>
          <w:rFonts w:ascii="Times New Roman" w:eastAsia="Times New Roman" w:hAnsi="Times New Roman"/>
          <w:i/>
          <w:sz w:val="24"/>
          <w:szCs w:val="24"/>
        </w:rPr>
        <w:t xml:space="preserve"> II), legs wide, feet planted on the floor, toes curling into the cream carpet of a bedroom in my Mother’s house. Lifting my arms into the full posture, looking down the middle finger of my right hand, my right arm reaching towards the window, I experienced something extraordinary. I am still not sure how long it lasted but I felt as though the shape of my body somehow locked directly into a universal template of interconnecting energy. The interweaving lines underpinning all creation, flowing through me and beyond, infinitely.</w:t>
      </w:r>
    </w:p>
    <w:p w14:paraId="00F0AE3F" w14:textId="73AD4157" w:rsidR="00004F40" w:rsidRPr="000F630A" w:rsidRDefault="00004F40" w:rsidP="00D51A9E">
      <w:pPr>
        <w:spacing w:after="0"/>
        <w:ind w:left="709" w:firstLine="720"/>
        <w:rPr>
          <w:rFonts w:ascii="Times New Roman" w:eastAsia="Times New Roman" w:hAnsi="Times New Roman"/>
          <w:i/>
          <w:sz w:val="24"/>
          <w:szCs w:val="24"/>
        </w:rPr>
      </w:pPr>
      <w:r w:rsidRPr="000F630A">
        <w:rPr>
          <w:rFonts w:ascii="Times New Roman" w:eastAsia="Times New Roman" w:hAnsi="Times New Roman"/>
          <w:i/>
          <w:sz w:val="24"/>
          <w:szCs w:val="24"/>
        </w:rPr>
        <w:t xml:space="preserve">While there is a role for reflection in contemplative practice and spiritual research, it does not replace or stand in the way of the centrality of the subjectively felt experience and pure awareness in that experience. </w:t>
      </w:r>
    </w:p>
    <w:p w14:paraId="51B082A6" w14:textId="57E83EA3" w:rsidR="00197B80" w:rsidRPr="000F630A" w:rsidRDefault="001D19DF" w:rsidP="00D51A9E">
      <w:pPr>
        <w:spacing w:after="0"/>
        <w:rPr>
          <w:rFonts w:ascii="Times New Roman" w:eastAsia="Times New Roman" w:hAnsi="Times New Roman"/>
          <w:sz w:val="24"/>
          <w:szCs w:val="24"/>
        </w:rPr>
      </w:pPr>
      <w:r w:rsidRPr="000F630A">
        <w:rPr>
          <w:rFonts w:ascii="Times New Roman" w:eastAsia="Times New Roman" w:hAnsi="Times New Roman"/>
          <w:sz w:val="24"/>
          <w:szCs w:val="24"/>
        </w:rPr>
        <w:t>A</w:t>
      </w:r>
      <w:r w:rsidR="00CC3322" w:rsidRPr="000F630A">
        <w:rPr>
          <w:rFonts w:ascii="Times New Roman" w:eastAsia="Times New Roman" w:hAnsi="Times New Roman"/>
          <w:sz w:val="24"/>
          <w:szCs w:val="24"/>
        </w:rPr>
        <w:t xml:space="preserve"> paradigmatic example of </w:t>
      </w:r>
      <w:r w:rsidRPr="000F630A">
        <w:rPr>
          <w:rFonts w:ascii="Times New Roman" w:eastAsia="Times New Roman" w:hAnsi="Times New Roman"/>
          <w:sz w:val="24"/>
          <w:szCs w:val="24"/>
        </w:rPr>
        <w:t xml:space="preserve">such interconnectivity and interpenetration is </w:t>
      </w:r>
      <w:r w:rsidR="002D0DF1" w:rsidRPr="000F630A">
        <w:rPr>
          <w:rFonts w:ascii="Times New Roman" w:eastAsia="Times New Roman" w:hAnsi="Times New Roman"/>
          <w:sz w:val="24"/>
          <w:szCs w:val="24"/>
        </w:rPr>
        <w:t>Zen</w:t>
      </w:r>
      <w:r w:rsidRPr="000F630A">
        <w:rPr>
          <w:rFonts w:ascii="Times New Roman" w:eastAsia="Times New Roman" w:hAnsi="Times New Roman"/>
          <w:sz w:val="24"/>
          <w:szCs w:val="24"/>
        </w:rPr>
        <w:t xml:space="preserve"> experience. Zen</w:t>
      </w:r>
      <w:r w:rsidR="002D0DF1" w:rsidRPr="000F630A">
        <w:rPr>
          <w:rFonts w:ascii="Times New Roman" w:eastAsia="Times New Roman" w:hAnsi="Times New Roman"/>
          <w:sz w:val="24"/>
          <w:szCs w:val="24"/>
        </w:rPr>
        <w:t xml:space="preserve"> literature speaks of the enlightenment experience as being sensorially cross-channelled</w:t>
      </w:r>
      <w:r w:rsidRPr="000F630A">
        <w:rPr>
          <w:rFonts w:ascii="Times New Roman" w:eastAsia="Times New Roman" w:hAnsi="Times New Roman"/>
          <w:sz w:val="24"/>
          <w:szCs w:val="24"/>
        </w:rPr>
        <w:t xml:space="preserve">: for example, during </w:t>
      </w:r>
      <w:proofErr w:type="spellStart"/>
      <w:r w:rsidRPr="000F630A">
        <w:rPr>
          <w:rFonts w:ascii="Times New Roman" w:eastAsia="Times New Roman" w:hAnsi="Times New Roman"/>
          <w:i/>
          <w:sz w:val="24"/>
          <w:szCs w:val="24"/>
        </w:rPr>
        <w:t>kensho</w:t>
      </w:r>
      <w:proofErr w:type="spellEnd"/>
      <w:r w:rsidRPr="000F630A">
        <w:rPr>
          <w:rFonts w:ascii="Times New Roman" w:eastAsia="Times New Roman" w:hAnsi="Times New Roman"/>
          <w:sz w:val="24"/>
          <w:szCs w:val="24"/>
        </w:rPr>
        <w:t xml:space="preserve"> (momentary enlightenment experience) moments, </w:t>
      </w:r>
      <w:r w:rsidR="002D0DF1" w:rsidRPr="000F630A">
        <w:rPr>
          <w:rFonts w:ascii="Times New Roman" w:eastAsia="Times New Roman" w:hAnsi="Times New Roman"/>
          <w:sz w:val="24"/>
          <w:szCs w:val="24"/>
        </w:rPr>
        <w:t xml:space="preserve">one hears colour and sees sound (Bai, </w:t>
      </w:r>
      <w:r w:rsidR="00CC3322" w:rsidRPr="000F630A">
        <w:rPr>
          <w:rFonts w:ascii="Times New Roman" w:eastAsia="Times New Roman" w:hAnsi="Times New Roman"/>
          <w:sz w:val="24"/>
          <w:szCs w:val="24"/>
        </w:rPr>
        <w:t>2003</w:t>
      </w:r>
      <w:r w:rsidR="002D0DF1" w:rsidRPr="000F630A">
        <w:rPr>
          <w:rFonts w:ascii="Times New Roman" w:eastAsia="Times New Roman" w:hAnsi="Times New Roman"/>
          <w:sz w:val="24"/>
          <w:szCs w:val="24"/>
        </w:rPr>
        <w:t xml:space="preserve">). </w:t>
      </w:r>
      <w:r w:rsidR="00FA7F12" w:rsidRPr="000F630A">
        <w:rPr>
          <w:rFonts w:ascii="Times New Roman" w:eastAsia="Times New Roman" w:hAnsi="Times New Roman"/>
          <w:sz w:val="24"/>
          <w:szCs w:val="24"/>
        </w:rPr>
        <w:t>To recap</w:t>
      </w:r>
      <w:r w:rsidR="003579FC" w:rsidRPr="000F630A">
        <w:rPr>
          <w:rFonts w:ascii="Times New Roman" w:eastAsia="Times New Roman" w:hAnsi="Times New Roman"/>
          <w:sz w:val="24"/>
          <w:szCs w:val="24"/>
        </w:rPr>
        <w:t xml:space="preserve"> and elaborate further</w:t>
      </w:r>
      <w:r w:rsidR="00FA7F12" w:rsidRPr="000F630A">
        <w:rPr>
          <w:rFonts w:ascii="Times New Roman" w:eastAsia="Times New Roman" w:hAnsi="Times New Roman"/>
          <w:sz w:val="24"/>
          <w:szCs w:val="24"/>
        </w:rPr>
        <w:t>: s</w:t>
      </w:r>
      <w:r w:rsidRPr="000F630A">
        <w:rPr>
          <w:rFonts w:ascii="Times New Roman" w:eastAsia="Times New Roman" w:hAnsi="Times New Roman"/>
          <w:sz w:val="24"/>
          <w:szCs w:val="24"/>
        </w:rPr>
        <w:t>piritual experie</w:t>
      </w:r>
      <w:r w:rsidR="00D82328" w:rsidRPr="000F630A">
        <w:rPr>
          <w:rFonts w:ascii="Times New Roman" w:eastAsia="Times New Roman" w:hAnsi="Times New Roman"/>
          <w:sz w:val="24"/>
          <w:szCs w:val="24"/>
        </w:rPr>
        <w:t>nce is phenomenologically</w:t>
      </w:r>
      <w:r w:rsidRPr="000F630A">
        <w:rPr>
          <w:rFonts w:ascii="Times New Roman" w:eastAsia="Times New Roman" w:hAnsi="Times New Roman"/>
          <w:sz w:val="24"/>
          <w:szCs w:val="24"/>
        </w:rPr>
        <w:t xml:space="preserve"> rooted in human subjectivity</w:t>
      </w:r>
      <w:r w:rsidR="008D5697" w:rsidRPr="000F630A">
        <w:rPr>
          <w:rFonts w:ascii="Times New Roman" w:eastAsia="Times New Roman" w:hAnsi="Times New Roman"/>
          <w:sz w:val="24"/>
          <w:szCs w:val="24"/>
        </w:rPr>
        <w:t xml:space="preserve">. </w:t>
      </w:r>
      <w:r w:rsidR="00D82328" w:rsidRPr="000F630A">
        <w:rPr>
          <w:rFonts w:ascii="Times New Roman" w:eastAsia="Times New Roman" w:hAnsi="Times New Roman"/>
          <w:sz w:val="24"/>
          <w:szCs w:val="24"/>
        </w:rPr>
        <w:t>‘S</w:t>
      </w:r>
      <w:r w:rsidR="008D245B" w:rsidRPr="000F630A">
        <w:rPr>
          <w:rFonts w:ascii="Times New Roman" w:eastAsia="Times New Roman" w:hAnsi="Times New Roman"/>
          <w:sz w:val="24"/>
          <w:szCs w:val="24"/>
        </w:rPr>
        <w:t>piritual’ here signals that</w:t>
      </w:r>
      <w:r w:rsidR="00C302F3" w:rsidRPr="000F630A">
        <w:rPr>
          <w:rFonts w:ascii="Times New Roman" w:eastAsia="Times New Roman" w:hAnsi="Times New Roman"/>
          <w:sz w:val="24"/>
          <w:szCs w:val="24"/>
        </w:rPr>
        <w:t xml:space="preserve"> the experience: a) is </w:t>
      </w:r>
      <w:r w:rsidR="00D82328" w:rsidRPr="000F630A">
        <w:rPr>
          <w:rFonts w:ascii="Times New Roman" w:eastAsia="Times New Roman" w:hAnsi="Times New Roman"/>
          <w:sz w:val="24"/>
          <w:szCs w:val="24"/>
        </w:rPr>
        <w:t xml:space="preserve">sensorially and perceptually </w:t>
      </w:r>
      <w:r w:rsidR="008D245B" w:rsidRPr="000F630A">
        <w:rPr>
          <w:rFonts w:ascii="Times New Roman" w:eastAsia="Times New Roman" w:hAnsi="Times New Roman"/>
          <w:sz w:val="24"/>
          <w:szCs w:val="24"/>
        </w:rPr>
        <w:t>extraordinary or non-ordinary</w:t>
      </w:r>
      <w:r w:rsidR="00321746" w:rsidRPr="000F630A">
        <w:rPr>
          <w:rFonts w:ascii="Times New Roman" w:eastAsia="Times New Roman" w:hAnsi="Times New Roman"/>
          <w:sz w:val="24"/>
          <w:szCs w:val="24"/>
        </w:rPr>
        <w:t xml:space="preserve">, including </w:t>
      </w:r>
      <w:r w:rsidR="00197B80" w:rsidRPr="000F630A">
        <w:rPr>
          <w:rFonts w:ascii="Times New Roman" w:eastAsia="Times New Roman" w:hAnsi="Times New Roman"/>
          <w:sz w:val="24"/>
          <w:szCs w:val="24"/>
        </w:rPr>
        <w:t xml:space="preserve">experience of </w:t>
      </w:r>
      <w:r w:rsidR="00321746" w:rsidRPr="000F630A">
        <w:rPr>
          <w:rFonts w:ascii="Times New Roman" w:eastAsia="Times New Roman" w:hAnsi="Times New Roman"/>
          <w:sz w:val="24"/>
          <w:szCs w:val="24"/>
        </w:rPr>
        <w:lastRenderedPageBreak/>
        <w:t>enchantment</w:t>
      </w:r>
      <w:r w:rsidR="00742884" w:rsidRPr="000F630A">
        <w:rPr>
          <w:rStyle w:val="FootnoteReference"/>
          <w:rFonts w:ascii="Times New Roman" w:eastAsia="Times New Roman" w:hAnsi="Times New Roman"/>
          <w:sz w:val="24"/>
          <w:szCs w:val="24"/>
        </w:rPr>
        <w:footnoteReference w:id="1"/>
      </w:r>
      <w:r w:rsidR="008D245B" w:rsidRPr="000F630A">
        <w:rPr>
          <w:rFonts w:ascii="Times New Roman" w:eastAsia="Times New Roman" w:hAnsi="Times New Roman"/>
          <w:sz w:val="24"/>
          <w:szCs w:val="24"/>
        </w:rPr>
        <w:t xml:space="preserve">; b) </w:t>
      </w:r>
      <w:r w:rsidR="00176513" w:rsidRPr="000F630A">
        <w:rPr>
          <w:rFonts w:ascii="Times New Roman" w:eastAsia="Times New Roman" w:hAnsi="Times New Roman"/>
          <w:sz w:val="24"/>
          <w:szCs w:val="24"/>
        </w:rPr>
        <w:t xml:space="preserve">could include </w:t>
      </w:r>
      <w:r w:rsidR="00D82328" w:rsidRPr="000F630A">
        <w:rPr>
          <w:rFonts w:ascii="Times New Roman" w:eastAsia="Times New Roman" w:hAnsi="Times New Roman"/>
          <w:sz w:val="24"/>
          <w:szCs w:val="24"/>
        </w:rPr>
        <w:t>‘</w:t>
      </w:r>
      <w:r w:rsidR="008D245B" w:rsidRPr="000F630A">
        <w:rPr>
          <w:rFonts w:ascii="Times New Roman" w:eastAsia="Times New Roman" w:hAnsi="Times New Roman"/>
          <w:sz w:val="24"/>
          <w:szCs w:val="24"/>
        </w:rPr>
        <w:t>peak experience’</w:t>
      </w:r>
      <w:r w:rsidR="00D82328" w:rsidRPr="000F630A">
        <w:rPr>
          <w:rFonts w:ascii="Times New Roman" w:eastAsia="Times New Roman" w:hAnsi="Times New Roman"/>
          <w:sz w:val="24"/>
          <w:szCs w:val="24"/>
        </w:rPr>
        <w:t xml:space="preserve"> or heightened performance</w:t>
      </w:r>
      <w:r w:rsidR="00742884" w:rsidRPr="000F630A">
        <w:rPr>
          <w:rStyle w:val="FootnoteReference"/>
          <w:rFonts w:ascii="Times New Roman" w:eastAsia="Times New Roman" w:hAnsi="Times New Roman"/>
          <w:sz w:val="24"/>
          <w:szCs w:val="24"/>
        </w:rPr>
        <w:footnoteReference w:id="2"/>
      </w:r>
      <w:r w:rsidR="008D245B" w:rsidRPr="000F630A">
        <w:rPr>
          <w:rFonts w:ascii="Times New Roman" w:eastAsia="Times New Roman" w:hAnsi="Times New Roman"/>
          <w:sz w:val="24"/>
          <w:szCs w:val="24"/>
        </w:rPr>
        <w:t>; c)</w:t>
      </w:r>
      <w:r w:rsidR="00C302F3" w:rsidRPr="000F630A">
        <w:rPr>
          <w:rFonts w:ascii="Times New Roman" w:eastAsia="Times New Roman" w:hAnsi="Times New Roman"/>
          <w:sz w:val="24"/>
          <w:szCs w:val="24"/>
        </w:rPr>
        <w:t xml:space="preserve"> </w:t>
      </w:r>
      <w:r w:rsidR="00176513" w:rsidRPr="000F630A">
        <w:rPr>
          <w:rFonts w:ascii="Times New Roman" w:eastAsia="Times New Roman" w:hAnsi="Times New Roman"/>
          <w:sz w:val="24"/>
          <w:szCs w:val="24"/>
        </w:rPr>
        <w:t xml:space="preserve">comes with </w:t>
      </w:r>
      <w:r w:rsidR="000B6024" w:rsidRPr="000F630A">
        <w:rPr>
          <w:rFonts w:ascii="Times New Roman" w:eastAsia="Times New Roman" w:hAnsi="Times New Roman"/>
          <w:sz w:val="24"/>
          <w:szCs w:val="24"/>
        </w:rPr>
        <w:t xml:space="preserve">a sense of wholeness, </w:t>
      </w:r>
      <w:r w:rsidR="00C302F3" w:rsidRPr="000F630A">
        <w:rPr>
          <w:rFonts w:ascii="Times New Roman" w:eastAsia="Times New Roman" w:hAnsi="Times New Roman"/>
          <w:sz w:val="24"/>
          <w:szCs w:val="24"/>
        </w:rPr>
        <w:t>integration</w:t>
      </w:r>
      <w:r w:rsidR="000B6024" w:rsidRPr="000F630A">
        <w:rPr>
          <w:rFonts w:ascii="Times New Roman" w:eastAsia="Times New Roman" w:hAnsi="Times New Roman"/>
          <w:sz w:val="24"/>
          <w:szCs w:val="24"/>
        </w:rPr>
        <w:t>, and even cosmic harmony</w:t>
      </w:r>
      <w:r w:rsidR="00A36E63" w:rsidRPr="000F630A">
        <w:rPr>
          <w:rStyle w:val="FootnoteReference"/>
          <w:rFonts w:ascii="Times New Roman" w:eastAsia="Times New Roman" w:hAnsi="Times New Roman"/>
          <w:sz w:val="24"/>
          <w:szCs w:val="24"/>
        </w:rPr>
        <w:footnoteReference w:id="3"/>
      </w:r>
      <w:r w:rsidR="00C302F3" w:rsidRPr="000F630A">
        <w:rPr>
          <w:rFonts w:ascii="Times New Roman" w:eastAsia="Times New Roman" w:hAnsi="Times New Roman"/>
          <w:sz w:val="24"/>
          <w:szCs w:val="24"/>
        </w:rPr>
        <w:t xml:space="preserve">; d) </w:t>
      </w:r>
      <w:r w:rsidR="00176513" w:rsidRPr="000F630A">
        <w:rPr>
          <w:rFonts w:ascii="Times New Roman" w:eastAsia="Times New Roman" w:hAnsi="Times New Roman"/>
          <w:sz w:val="24"/>
          <w:szCs w:val="24"/>
        </w:rPr>
        <w:t xml:space="preserve">is </w:t>
      </w:r>
      <w:r w:rsidR="00C302F3" w:rsidRPr="000F630A">
        <w:rPr>
          <w:rFonts w:ascii="Times New Roman" w:eastAsia="Times New Roman" w:hAnsi="Times New Roman"/>
          <w:sz w:val="24"/>
          <w:szCs w:val="24"/>
        </w:rPr>
        <w:t>imbued with abundant heart-qualities such as compassion, love, kindness, joy, etc.</w:t>
      </w:r>
      <w:r w:rsidR="00A36E63" w:rsidRPr="000F630A">
        <w:rPr>
          <w:rStyle w:val="FootnoteReference"/>
          <w:rFonts w:ascii="Times New Roman" w:eastAsia="Times New Roman" w:hAnsi="Times New Roman"/>
          <w:sz w:val="24"/>
          <w:szCs w:val="24"/>
        </w:rPr>
        <w:footnoteReference w:id="4"/>
      </w:r>
      <w:r w:rsidR="00C302F3" w:rsidRPr="000F630A">
        <w:rPr>
          <w:rFonts w:ascii="Times New Roman" w:eastAsia="Times New Roman" w:hAnsi="Times New Roman"/>
          <w:sz w:val="24"/>
          <w:szCs w:val="24"/>
        </w:rPr>
        <w:t xml:space="preserve">; e) </w:t>
      </w:r>
      <w:r w:rsidR="00176513" w:rsidRPr="000F630A">
        <w:rPr>
          <w:rFonts w:ascii="Times New Roman" w:eastAsia="Times New Roman" w:hAnsi="Times New Roman"/>
          <w:sz w:val="24"/>
          <w:szCs w:val="24"/>
        </w:rPr>
        <w:t xml:space="preserve">registers a </w:t>
      </w:r>
      <w:r w:rsidR="00C302F3" w:rsidRPr="000F630A">
        <w:rPr>
          <w:rFonts w:ascii="Times New Roman" w:eastAsia="Times New Roman" w:hAnsi="Times New Roman"/>
          <w:sz w:val="24"/>
          <w:szCs w:val="24"/>
        </w:rPr>
        <w:t>sense of sacredness</w:t>
      </w:r>
      <w:r w:rsidR="00D82328" w:rsidRPr="000F630A">
        <w:rPr>
          <w:rFonts w:ascii="Times New Roman" w:eastAsia="Times New Roman" w:hAnsi="Times New Roman"/>
          <w:sz w:val="24"/>
          <w:szCs w:val="24"/>
        </w:rPr>
        <w:t xml:space="preserve"> and ecstasy</w:t>
      </w:r>
      <w:r w:rsidR="00742884" w:rsidRPr="000F630A">
        <w:rPr>
          <w:rStyle w:val="FootnoteReference"/>
          <w:rFonts w:ascii="Times New Roman" w:eastAsia="Times New Roman" w:hAnsi="Times New Roman"/>
          <w:sz w:val="24"/>
          <w:szCs w:val="24"/>
        </w:rPr>
        <w:footnoteReference w:id="5"/>
      </w:r>
      <w:r w:rsidR="00C302F3" w:rsidRPr="000F630A">
        <w:rPr>
          <w:rFonts w:ascii="Times New Roman" w:eastAsia="Times New Roman" w:hAnsi="Times New Roman"/>
          <w:sz w:val="24"/>
          <w:szCs w:val="24"/>
        </w:rPr>
        <w:t xml:space="preserve">; f) </w:t>
      </w:r>
      <w:r w:rsidR="00176513" w:rsidRPr="000F630A">
        <w:rPr>
          <w:rFonts w:ascii="Times New Roman" w:eastAsia="Times New Roman" w:hAnsi="Times New Roman"/>
          <w:sz w:val="24"/>
          <w:szCs w:val="24"/>
        </w:rPr>
        <w:t>could be endowed with extraordinary clarity and insight</w:t>
      </w:r>
      <w:r w:rsidR="000977C5" w:rsidRPr="000F630A">
        <w:rPr>
          <w:rFonts w:ascii="Times New Roman" w:eastAsia="Times New Roman" w:hAnsi="Times New Roman"/>
          <w:sz w:val="24"/>
          <w:szCs w:val="24"/>
        </w:rPr>
        <w:t xml:space="preserve"> into things</w:t>
      </w:r>
      <w:r w:rsidR="00742884" w:rsidRPr="000F630A">
        <w:rPr>
          <w:rStyle w:val="FootnoteReference"/>
          <w:rFonts w:ascii="Times New Roman" w:eastAsia="Times New Roman" w:hAnsi="Times New Roman"/>
          <w:sz w:val="24"/>
          <w:szCs w:val="24"/>
        </w:rPr>
        <w:footnoteReference w:id="6"/>
      </w:r>
      <w:r w:rsidR="000977C5" w:rsidRPr="000F630A">
        <w:rPr>
          <w:rFonts w:ascii="Times New Roman" w:eastAsia="Times New Roman" w:hAnsi="Times New Roman"/>
          <w:sz w:val="24"/>
          <w:szCs w:val="24"/>
        </w:rPr>
        <w:t xml:space="preserve">; </w:t>
      </w:r>
      <w:r w:rsidR="00D82328" w:rsidRPr="000F630A">
        <w:rPr>
          <w:rFonts w:ascii="Times New Roman" w:eastAsia="Times New Roman" w:hAnsi="Times New Roman"/>
          <w:sz w:val="24"/>
          <w:szCs w:val="24"/>
        </w:rPr>
        <w:t xml:space="preserve">g) </w:t>
      </w:r>
      <w:r w:rsidR="000977C5" w:rsidRPr="000F630A">
        <w:rPr>
          <w:rFonts w:ascii="Times New Roman" w:eastAsia="Times New Roman" w:hAnsi="Times New Roman"/>
          <w:sz w:val="24"/>
          <w:szCs w:val="24"/>
        </w:rPr>
        <w:t xml:space="preserve">and/or </w:t>
      </w:r>
      <w:r w:rsidR="00D82328" w:rsidRPr="000F630A">
        <w:rPr>
          <w:rFonts w:ascii="Times New Roman" w:eastAsia="Times New Roman" w:hAnsi="Times New Roman"/>
          <w:sz w:val="24"/>
          <w:szCs w:val="24"/>
        </w:rPr>
        <w:t xml:space="preserve">is </w:t>
      </w:r>
      <w:r w:rsidR="000977C5" w:rsidRPr="000F630A">
        <w:rPr>
          <w:rFonts w:ascii="Times New Roman" w:eastAsia="Times New Roman" w:hAnsi="Times New Roman"/>
          <w:sz w:val="24"/>
          <w:szCs w:val="24"/>
        </w:rPr>
        <w:t>charged with creativity and vitality</w:t>
      </w:r>
      <w:r w:rsidR="00A7060C" w:rsidRPr="000F630A">
        <w:rPr>
          <w:rStyle w:val="FootnoteReference"/>
          <w:rFonts w:ascii="Times New Roman" w:eastAsia="Times New Roman" w:hAnsi="Times New Roman"/>
          <w:sz w:val="24"/>
          <w:szCs w:val="24"/>
        </w:rPr>
        <w:footnoteReference w:id="7"/>
      </w:r>
      <w:r w:rsidR="00921C01" w:rsidRPr="000F630A">
        <w:rPr>
          <w:rFonts w:ascii="Times New Roman" w:eastAsia="Times New Roman" w:hAnsi="Times New Roman"/>
          <w:sz w:val="24"/>
          <w:szCs w:val="24"/>
        </w:rPr>
        <w:t>.</w:t>
      </w:r>
      <w:r w:rsidR="000977C5" w:rsidRPr="000F630A">
        <w:rPr>
          <w:rFonts w:ascii="Times New Roman" w:eastAsia="Times New Roman" w:hAnsi="Times New Roman"/>
          <w:sz w:val="24"/>
          <w:szCs w:val="24"/>
        </w:rPr>
        <w:t xml:space="preserve"> </w:t>
      </w:r>
      <w:r w:rsidR="00176513" w:rsidRPr="000F630A">
        <w:rPr>
          <w:rFonts w:ascii="Times New Roman" w:eastAsia="Times New Roman" w:hAnsi="Times New Roman"/>
          <w:sz w:val="24"/>
          <w:szCs w:val="24"/>
        </w:rPr>
        <w:t xml:space="preserve">The list we </w:t>
      </w:r>
      <w:r w:rsidR="00921C01" w:rsidRPr="000F630A">
        <w:rPr>
          <w:rFonts w:ascii="Times New Roman" w:eastAsia="Times New Roman" w:hAnsi="Times New Roman"/>
          <w:sz w:val="24"/>
          <w:szCs w:val="24"/>
        </w:rPr>
        <w:t xml:space="preserve">authors </w:t>
      </w:r>
      <w:r w:rsidR="00176513" w:rsidRPr="000F630A">
        <w:rPr>
          <w:rFonts w:ascii="Times New Roman" w:eastAsia="Times New Roman" w:hAnsi="Times New Roman"/>
          <w:sz w:val="24"/>
          <w:szCs w:val="24"/>
        </w:rPr>
        <w:t xml:space="preserve">created here is certainly neither exclusive </w:t>
      </w:r>
      <w:r w:rsidR="00D82328" w:rsidRPr="000F630A">
        <w:rPr>
          <w:rFonts w:ascii="Times New Roman" w:eastAsia="Times New Roman" w:hAnsi="Times New Roman"/>
          <w:sz w:val="24"/>
          <w:szCs w:val="24"/>
        </w:rPr>
        <w:t>or exhausti</w:t>
      </w:r>
      <w:r w:rsidR="003579FC" w:rsidRPr="000F630A">
        <w:rPr>
          <w:rFonts w:ascii="Times New Roman" w:eastAsia="Times New Roman" w:hAnsi="Times New Roman"/>
          <w:sz w:val="24"/>
          <w:szCs w:val="24"/>
        </w:rPr>
        <w:t>ve nor authoritative.</w:t>
      </w:r>
      <w:r w:rsidR="00D82328" w:rsidRPr="000F630A">
        <w:rPr>
          <w:rFonts w:ascii="Times New Roman" w:eastAsia="Times New Roman" w:hAnsi="Times New Roman"/>
          <w:sz w:val="24"/>
          <w:szCs w:val="24"/>
        </w:rPr>
        <w:t xml:space="preserve"> W</w:t>
      </w:r>
      <w:r w:rsidR="00176513" w:rsidRPr="000F630A">
        <w:rPr>
          <w:rFonts w:ascii="Times New Roman" w:eastAsia="Times New Roman" w:hAnsi="Times New Roman"/>
          <w:sz w:val="24"/>
          <w:szCs w:val="24"/>
        </w:rPr>
        <w:t>e have encountered these attributes associated with spiritual experience in the liter</w:t>
      </w:r>
      <w:r w:rsidR="00921C01" w:rsidRPr="000F630A">
        <w:rPr>
          <w:rFonts w:ascii="Times New Roman" w:eastAsia="Times New Roman" w:hAnsi="Times New Roman"/>
          <w:sz w:val="24"/>
          <w:szCs w:val="24"/>
        </w:rPr>
        <w:t>ature on spirituality we</w:t>
      </w:r>
      <w:r w:rsidR="00176513" w:rsidRPr="000F630A">
        <w:rPr>
          <w:rFonts w:ascii="Times New Roman" w:eastAsia="Times New Roman" w:hAnsi="Times New Roman"/>
          <w:sz w:val="24"/>
          <w:szCs w:val="24"/>
        </w:rPr>
        <w:t xml:space="preserve"> read and consult. </w:t>
      </w:r>
      <w:r w:rsidR="00FF1230" w:rsidRPr="000F630A">
        <w:rPr>
          <w:rFonts w:ascii="Times New Roman" w:eastAsia="Times New Roman" w:hAnsi="Times New Roman"/>
          <w:sz w:val="24"/>
          <w:szCs w:val="24"/>
        </w:rPr>
        <w:t xml:space="preserve">We are also working with them ourselves in our spiritual practices. </w:t>
      </w:r>
    </w:p>
    <w:p w14:paraId="7B9108AC" w14:textId="77777777" w:rsidR="00FB18FD" w:rsidRPr="000F630A" w:rsidRDefault="000977C5" w:rsidP="00D51A9E">
      <w:pPr>
        <w:spacing w:after="0"/>
        <w:ind w:firstLine="720"/>
        <w:rPr>
          <w:rFonts w:ascii="Times New Roman" w:eastAsia="Times New Roman" w:hAnsi="Times New Roman"/>
          <w:sz w:val="24"/>
          <w:szCs w:val="24"/>
        </w:rPr>
      </w:pPr>
      <w:r w:rsidRPr="000F630A">
        <w:rPr>
          <w:rFonts w:ascii="Times New Roman" w:eastAsia="Times New Roman" w:hAnsi="Times New Roman"/>
          <w:sz w:val="24"/>
          <w:szCs w:val="24"/>
        </w:rPr>
        <w:t xml:space="preserve">While we acknowledge that there may be a dimension of spiritual experience that goes into the truly extraordinary, such as clairvoyance, certain </w:t>
      </w:r>
      <w:r w:rsidR="003579FC" w:rsidRPr="000F630A">
        <w:rPr>
          <w:rFonts w:ascii="Times New Roman" w:eastAsia="Times New Roman" w:hAnsi="Times New Roman"/>
          <w:sz w:val="24"/>
          <w:szCs w:val="24"/>
        </w:rPr>
        <w:t xml:space="preserve">unusual </w:t>
      </w:r>
      <w:r w:rsidRPr="000F630A">
        <w:rPr>
          <w:rFonts w:ascii="Times New Roman" w:eastAsia="Times New Roman" w:hAnsi="Times New Roman"/>
          <w:sz w:val="24"/>
          <w:szCs w:val="24"/>
        </w:rPr>
        <w:t>physical abilities, extrasensory per</w:t>
      </w:r>
      <w:r w:rsidR="000B6024" w:rsidRPr="000F630A">
        <w:rPr>
          <w:rFonts w:ascii="Times New Roman" w:eastAsia="Times New Roman" w:hAnsi="Times New Roman"/>
          <w:sz w:val="24"/>
          <w:szCs w:val="24"/>
        </w:rPr>
        <w:t>ceptions, and the like, for</w:t>
      </w:r>
      <w:r w:rsidR="00FF1230" w:rsidRPr="000F630A">
        <w:rPr>
          <w:rFonts w:ascii="Times New Roman" w:eastAsia="Times New Roman" w:hAnsi="Times New Roman"/>
          <w:sz w:val="24"/>
          <w:szCs w:val="24"/>
        </w:rPr>
        <w:t xml:space="preserve"> our </w:t>
      </w:r>
      <w:r w:rsidR="003579FC" w:rsidRPr="000F630A">
        <w:rPr>
          <w:rFonts w:ascii="Times New Roman" w:eastAsia="Times New Roman" w:hAnsi="Times New Roman"/>
          <w:sz w:val="24"/>
          <w:szCs w:val="24"/>
        </w:rPr>
        <w:t xml:space="preserve">present </w:t>
      </w:r>
      <w:r w:rsidR="00FF1230" w:rsidRPr="000F630A">
        <w:rPr>
          <w:rFonts w:ascii="Times New Roman" w:eastAsia="Times New Roman" w:hAnsi="Times New Roman"/>
          <w:sz w:val="24"/>
          <w:szCs w:val="24"/>
        </w:rPr>
        <w:t xml:space="preserve">work </w:t>
      </w:r>
      <w:r w:rsidR="00A7060C" w:rsidRPr="000F630A">
        <w:rPr>
          <w:rFonts w:ascii="Times New Roman" w:eastAsia="Times New Roman" w:hAnsi="Times New Roman"/>
          <w:sz w:val="24"/>
          <w:szCs w:val="24"/>
        </w:rPr>
        <w:t>with</w:t>
      </w:r>
      <w:r w:rsidR="00FF1230" w:rsidRPr="000F630A">
        <w:rPr>
          <w:rFonts w:ascii="Times New Roman" w:eastAsia="Times New Roman" w:hAnsi="Times New Roman"/>
          <w:sz w:val="24"/>
          <w:szCs w:val="24"/>
        </w:rPr>
        <w:t xml:space="preserve"> </w:t>
      </w:r>
      <w:r w:rsidR="001F2E5F" w:rsidRPr="000F630A">
        <w:rPr>
          <w:rFonts w:ascii="Times New Roman" w:eastAsia="Times New Roman" w:hAnsi="Times New Roman"/>
          <w:sz w:val="24"/>
          <w:szCs w:val="24"/>
        </w:rPr>
        <w:t xml:space="preserve">the </w:t>
      </w:r>
      <w:r w:rsidR="00896F61" w:rsidRPr="000F630A">
        <w:rPr>
          <w:rFonts w:ascii="Times New Roman" w:eastAsia="Times New Roman" w:hAnsi="Times New Roman"/>
          <w:sz w:val="24"/>
          <w:szCs w:val="24"/>
        </w:rPr>
        <w:t>S</w:t>
      </w:r>
      <w:r w:rsidR="005C2DBD" w:rsidRPr="000F630A">
        <w:rPr>
          <w:rFonts w:ascii="Times New Roman" w:eastAsia="Times New Roman" w:hAnsi="Times New Roman"/>
          <w:sz w:val="24"/>
          <w:szCs w:val="24"/>
        </w:rPr>
        <w:t>R</w:t>
      </w:r>
      <w:r w:rsidR="00896F61" w:rsidRPr="000F630A">
        <w:rPr>
          <w:rFonts w:ascii="Times New Roman" w:eastAsia="Times New Roman" w:hAnsi="Times New Roman"/>
          <w:sz w:val="24"/>
          <w:szCs w:val="24"/>
        </w:rPr>
        <w:t>P,</w:t>
      </w:r>
      <w:r w:rsidR="00F53464" w:rsidRPr="000F630A">
        <w:rPr>
          <w:rFonts w:ascii="Times New Roman" w:eastAsia="Times New Roman" w:hAnsi="Times New Roman"/>
          <w:sz w:val="24"/>
          <w:szCs w:val="24"/>
        </w:rPr>
        <w:t xml:space="preserve"> we</w:t>
      </w:r>
      <w:r w:rsidR="00FF1230" w:rsidRPr="000F630A">
        <w:rPr>
          <w:rFonts w:ascii="Times New Roman" w:eastAsia="Times New Roman" w:hAnsi="Times New Roman"/>
          <w:sz w:val="24"/>
          <w:szCs w:val="24"/>
        </w:rPr>
        <w:t xml:space="preserve"> will focus on the spiritual roots in </w:t>
      </w:r>
      <w:r w:rsidR="00921C01" w:rsidRPr="000F630A">
        <w:rPr>
          <w:rFonts w:ascii="Times New Roman" w:eastAsia="Times New Roman" w:hAnsi="Times New Roman"/>
          <w:sz w:val="24"/>
          <w:szCs w:val="24"/>
        </w:rPr>
        <w:t xml:space="preserve">ordinary, everyday, </w:t>
      </w:r>
      <w:r w:rsidR="00FF1230" w:rsidRPr="000F630A">
        <w:rPr>
          <w:rFonts w:ascii="Times New Roman" w:eastAsia="Times New Roman" w:hAnsi="Times New Roman"/>
          <w:sz w:val="24"/>
          <w:szCs w:val="24"/>
        </w:rPr>
        <w:t xml:space="preserve">human subjectivity. </w:t>
      </w:r>
      <w:r w:rsidR="00004D5D" w:rsidRPr="000F630A">
        <w:rPr>
          <w:rFonts w:ascii="Times New Roman" w:eastAsia="Times New Roman" w:hAnsi="Times New Roman"/>
          <w:sz w:val="24"/>
          <w:szCs w:val="24"/>
        </w:rPr>
        <w:t>But</w:t>
      </w:r>
      <w:r w:rsidR="00921C01" w:rsidRPr="000F630A">
        <w:rPr>
          <w:rFonts w:ascii="Times New Roman" w:eastAsia="Times New Roman" w:hAnsi="Times New Roman"/>
          <w:sz w:val="24"/>
          <w:szCs w:val="24"/>
        </w:rPr>
        <w:t xml:space="preserve"> then</w:t>
      </w:r>
      <w:r w:rsidR="003579FC" w:rsidRPr="000F630A">
        <w:rPr>
          <w:rFonts w:ascii="Times New Roman" w:eastAsia="Times New Roman" w:hAnsi="Times New Roman"/>
          <w:sz w:val="24"/>
          <w:szCs w:val="24"/>
        </w:rPr>
        <w:t xml:space="preserve"> here</w:t>
      </w:r>
      <w:r w:rsidR="00004D5D" w:rsidRPr="000F630A">
        <w:rPr>
          <w:rFonts w:ascii="Times New Roman" w:eastAsia="Times New Roman" w:hAnsi="Times New Roman"/>
          <w:sz w:val="24"/>
          <w:szCs w:val="24"/>
        </w:rPr>
        <w:t xml:space="preserve">in lies the </w:t>
      </w:r>
      <w:r w:rsidR="003579FC" w:rsidRPr="000F630A">
        <w:rPr>
          <w:rFonts w:ascii="Times New Roman" w:eastAsia="Times New Roman" w:hAnsi="Times New Roman"/>
          <w:sz w:val="24"/>
          <w:szCs w:val="24"/>
        </w:rPr>
        <w:t>problem</w:t>
      </w:r>
      <w:r w:rsidR="00197B80" w:rsidRPr="000F630A">
        <w:rPr>
          <w:rFonts w:ascii="Times New Roman" w:eastAsia="Times New Roman" w:hAnsi="Times New Roman"/>
          <w:sz w:val="24"/>
          <w:szCs w:val="24"/>
        </w:rPr>
        <w:t xml:space="preserve">. </w:t>
      </w:r>
      <w:r w:rsidR="00004D5D" w:rsidRPr="000F630A">
        <w:rPr>
          <w:rFonts w:ascii="Times New Roman" w:eastAsia="Times New Roman" w:hAnsi="Times New Roman"/>
          <w:sz w:val="24"/>
          <w:szCs w:val="24"/>
        </w:rPr>
        <w:t xml:space="preserve"> </w:t>
      </w:r>
      <w:r w:rsidR="00197B80" w:rsidRPr="000F630A">
        <w:rPr>
          <w:rFonts w:ascii="Times New Roman" w:eastAsia="Times New Roman" w:hAnsi="Times New Roman"/>
          <w:sz w:val="24"/>
          <w:szCs w:val="24"/>
        </w:rPr>
        <w:t>H</w:t>
      </w:r>
      <w:r w:rsidR="00004D5D" w:rsidRPr="000F630A">
        <w:rPr>
          <w:rFonts w:ascii="Times New Roman" w:eastAsia="Times New Roman" w:hAnsi="Times New Roman"/>
          <w:sz w:val="24"/>
          <w:szCs w:val="24"/>
        </w:rPr>
        <w:t>istorically, the spiritual roots in human subjectivity have been sh</w:t>
      </w:r>
      <w:r w:rsidR="00087D2A" w:rsidRPr="000F630A">
        <w:rPr>
          <w:rFonts w:ascii="Times New Roman" w:eastAsia="Times New Roman" w:hAnsi="Times New Roman"/>
          <w:sz w:val="24"/>
          <w:szCs w:val="24"/>
        </w:rPr>
        <w:t xml:space="preserve">aken. The subjective has been invalidated or marginalized in modern and postmodern history. Thus, our first step in creating </w:t>
      </w:r>
      <w:r w:rsidR="001F2E5F" w:rsidRPr="000F630A">
        <w:rPr>
          <w:rFonts w:ascii="Times New Roman" w:eastAsia="Times New Roman" w:hAnsi="Times New Roman"/>
          <w:sz w:val="24"/>
          <w:szCs w:val="24"/>
        </w:rPr>
        <w:t xml:space="preserve">this </w:t>
      </w:r>
      <w:r w:rsidR="00087D2A" w:rsidRPr="000F630A">
        <w:rPr>
          <w:rFonts w:ascii="Times New Roman" w:eastAsia="Times New Roman" w:hAnsi="Times New Roman"/>
          <w:sz w:val="24"/>
          <w:szCs w:val="24"/>
        </w:rPr>
        <w:t>SRP is to re-establish the roots</w:t>
      </w:r>
      <w:r w:rsidR="003579FC" w:rsidRPr="000F630A">
        <w:rPr>
          <w:rFonts w:ascii="Times New Roman" w:eastAsia="Times New Roman" w:hAnsi="Times New Roman"/>
          <w:sz w:val="24"/>
          <w:szCs w:val="24"/>
        </w:rPr>
        <w:t>;</w:t>
      </w:r>
      <w:r w:rsidR="00A7060C" w:rsidRPr="000F630A">
        <w:rPr>
          <w:rFonts w:ascii="Times New Roman" w:eastAsia="Times New Roman" w:hAnsi="Times New Roman"/>
          <w:sz w:val="24"/>
          <w:szCs w:val="24"/>
        </w:rPr>
        <w:t xml:space="preserve"> that is, the subjective roots of spirituality</w:t>
      </w:r>
      <w:r w:rsidR="00087D2A" w:rsidRPr="000F630A">
        <w:rPr>
          <w:rFonts w:ascii="Times New Roman" w:eastAsia="Times New Roman" w:hAnsi="Times New Roman"/>
          <w:sz w:val="24"/>
          <w:szCs w:val="24"/>
        </w:rPr>
        <w:t xml:space="preserve">. </w:t>
      </w:r>
      <w:r w:rsidR="00921C01" w:rsidRPr="000F630A">
        <w:rPr>
          <w:rFonts w:ascii="Times New Roman" w:eastAsia="Times New Roman" w:hAnsi="Times New Roman"/>
          <w:sz w:val="24"/>
          <w:szCs w:val="24"/>
        </w:rPr>
        <w:t xml:space="preserve"> </w:t>
      </w:r>
      <w:r w:rsidR="003579FC" w:rsidRPr="000F630A">
        <w:rPr>
          <w:rFonts w:ascii="Times New Roman" w:eastAsia="Times New Roman" w:hAnsi="Times New Roman"/>
          <w:sz w:val="24"/>
          <w:szCs w:val="24"/>
        </w:rPr>
        <w:t>We the authors take the</w:t>
      </w:r>
      <w:r w:rsidR="00921C01" w:rsidRPr="000F630A">
        <w:rPr>
          <w:rFonts w:ascii="Times New Roman" w:eastAsia="Times New Roman" w:hAnsi="Times New Roman"/>
          <w:sz w:val="24"/>
          <w:szCs w:val="24"/>
        </w:rPr>
        <w:t xml:space="preserve"> first step </w:t>
      </w:r>
      <w:r w:rsidR="005657B7" w:rsidRPr="000F630A">
        <w:rPr>
          <w:rFonts w:ascii="Times New Roman" w:eastAsia="Times New Roman" w:hAnsi="Times New Roman"/>
          <w:sz w:val="24"/>
          <w:szCs w:val="24"/>
        </w:rPr>
        <w:t>by acknowledging the importance of the subjective in human experience</w:t>
      </w:r>
      <w:r w:rsidR="00197B80" w:rsidRPr="000F630A">
        <w:rPr>
          <w:rFonts w:ascii="Times New Roman" w:eastAsia="Times New Roman" w:hAnsi="Times New Roman"/>
          <w:sz w:val="24"/>
          <w:szCs w:val="24"/>
        </w:rPr>
        <w:t>,</w:t>
      </w:r>
      <w:r w:rsidR="003579FC" w:rsidRPr="000F630A">
        <w:rPr>
          <w:rFonts w:ascii="Times New Roman" w:eastAsia="Times New Roman" w:hAnsi="Times New Roman"/>
          <w:sz w:val="24"/>
          <w:szCs w:val="24"/>
        </w:rPr>
        <w:t xml:space="preserve"> followed by our</w:t>
      </w:r>
      <w:r w:rsidR="005657B7" w:rsidRPr="000F630A">
        <w:rPr>
          <w:rFonts w:ascii="Times New Roman" w:eastAsia="Times New Roman" w:hAnsi="Times New Roman"/>
          <w:sz w:val="24"/>
          <w:szCs w:val="24"/>
        </w:rPr>
        <w:t xml:space="preserve"> engagement with </w:t>
      </w:r>
      <w:r w:rsidR="00896F61" w:rsidRPr="000F630A">
        <w:rPr>
          <w:rFonts w:ascii="Times New Roman" w:eastAsia="Times New Roman" w:hAnsi="Times New Roman"/>
          <w:sz w:val="24"/>
          <w:szCs w:val="24"/>
        </w:rPr>
        <w:t>inter/</w:t>
      </w:r>
      <w:r w:rsidR="00921C01" w:rsidRPr="000F630A">
        <w:rPr>
          <w:rFonts w:ascii="Times New Roman" w:eastAsia="Times New Roman" w:hAnsi="Times New Roman"/>
          <w:sz w:val="24"/>
          <w:szCs w:val="24"/>
        </w:rPr>
        <w:t>subjective phenomena.</w:t>
      </w:r>
      <w:r w:rsidR="000B6024" w:rsidRPr="000F630A">
        <w:rPr>
          <w:rFonts w:ascii="Times New Roman" w:eastAsia="Times New Roman" w:hAnsi="Times New Roman"/>
          <w:sz w:val="24"/>
          <w:szCs w:val="24"/>
        </w:rPr>
        <w:tab/>
      </w:r>
    </w:p>
    <w:p w14:paraId="06069DAF" w14:textId="77777777" w:rsidR="00BD027B" w:rsidRPr="000F630A" w:rsidRDefault="00BD027B" w:rsidP="00D51A9E">
      <w:pPr>
        <w:spacing w:after="0"/>
        <w:ind w:firstLine="720"/>
        <w:rPr>
          <w:rFonts w:ascii="Times New Roman" w:eastAsia="Times New Roman" w:hAnsi="Times New Roman"/>
          <w:sz w:val="24"/>
          <w:szCs w:val="24"/>
        </w:rPr>
      </w:pPr>
    </w:p>
    <w:p w14:paraId="46DBE4F7" w14:textId="782C5A98" w:rsidR="00C963ED" w:rsidRPr="000F630A" w:rsidRDefault="000F630A" w:rsidP="00D51A9E">
      <w:pPr>
        <w:spacing w:after="0"/>
        <w:jc w:val="center"/>
        <w:rPr>
          <w:rFonts w:ascii="Times New Roman" w:eastAsia="Times New Roman" w:hAnsi="Times New Roman"/>
          <w:b/>
          <w:sz w:val="24"/>
          <w:szCs w:val="24"/>
        </w:rPr>
      </w:pPr>
      <w:r>
        <w:rPr>
          <w:rFonts w:ascii="Times New Roman" w:eastAsia="Times New Roman" w:hAnsi="Times New Roman"/>
          <w:b/>
          <w:sz w:val="24"/>
          <w:szCs w:val="24"/>
        </w:rPr>
        <w:t>Invalidation of the Subjective</w:t>
      </w:r>
    </w:p>
    <w:p w14:paraId="7CEBBFE1" w14:textId="0416750D" w:rsidR="004A211A" w:rsidRPr="000F630A" w:rsidRDefault="00087D2A" w:rsidP="00D51A9E">
      <w:pPr>
        <w:rPr>
          <w:rFonts w:ascii="Times New Roman" w:hAnsi="Times New Roman"/>
          <w:sz w:val="24"/>
          <w:szCs w:val="24"/>
        </w:rPr>
      </w:pPr>
      <w:r w:rsidRPr="000F630A">
        <w:rPr>
          <w:rFonts w:ascii="Times New Roman" w:eastAsia="Times New Roman" w:hAnsi="Times New Roman"/>
          <w:sz w:val="24"/>
          <w:szCs w:val="24"/>
        </w:rPr>
        <w:tab/>
      </w:r>
      <w:r w:rsidR="00C963ED" w:rsidRPr="000F630A">
        <w:rPr>
          <w:rFonts w:ascii="Times New Roman" w:hAnsi="Times New Roman"/>
          <w:sz w:val="24"/>
          <w:szCs w:val="24"/>
        </w:rPr>
        <w:t>W</w:t>
      </w:r>
      <w:r w:rsidR="003579FC" w:rsidRPr="000F630A">
        <w:rPr>
          <w:rFonts w:ascii="Times New Roman" w:hAnsi="Times New Roman"/>
          <w:sz w:val="24"/>
          <w:szCs w:val="24"/>
        </w:rPr>
        <w:t>e offer a philosophical,</w:t>
      </w:r>
      <w:r w:rsidR="00F1553D" w:rsidRPr="000F630A">
        <w:rPr>
          <w:rFonts w:ascii="Times New Roman" w:hAnsi="Times New Roman"/>
          <w:sz w:val="24"/>
          <w:szCs w:val="24"/>
        </w:rPr>
        <w:t xml:space="preserve"> historical</w:t>
      </w:r>
      <w:r w:rsidR="003579FC" w:rsidRPr="000F630A">
        <w:rPr>
          <w:rFonts w:ascii="Times New Roman" w:hAnsi="Times New Roman"/>
          <w:sz w:val="24"/>
          <w:szCs w:val="24"/>
        </w:rPr>
        <w:t>, and cultural</w:t>
      </w:r>
      <w:r w:rsidR="00F1553D" w:rsidRPr="000F630A">
        <w:rPr>
          <w:rFonts w:ascii="Times New Roman" w:hAnsi="Times New Roman"/>
          <w:sz w:val="24"/>
          <w:szCs w:val="24"/>
        </w:rPr>
        <w:t xml:space="preserve"> perspective that the invalidation of what is subjectively—a</w:t>
      </w:r>
      <w:r w:rsidR="00B355FF" w:rsidRPr="000F630A">
        <w:rPr>
          <w:rFonts w:ascii="Times New Roman" w:hAnsi="Times New Roman"/>
          <w:sz w:val="24"/>
          <w:szCs w:val="24"/>
        </w:rPr>
        <w:t>nd, relatedly, intersubjectively</w:t>
      </w:r>
      <w:r w:rsidR="00EC4FB1" w:rsidRPr="000F630A">
        <w:rPr>
          <w:rFonts w:ascii="Times New Roman" w:hAnsi="Times New Roman"/>
          <w:sz w:val="24"/>
          <w:szCs w:val="24"/>
        </w:rPr>
        <w:t>—</w:t>
      </w:r>
      <w:r w:rsidR="00F1553D" w:rsidRPr="000F630A">
        <w:rPr>
          <w:rFonts w:ascii="Times New Roman" w:hAnsi="Times New Roman"/>
          <w:sz w:val="24"/>
          <w:szCs w:val="24"/>
        </w:rPr>
        <w:t xml:space="preserve">experienced has its </w:t>
      </w:r>
      <w:r w:rsidR="00B355FF" w:rsidRPr="000F630A">
        <w:rPr>
          <w:rFonts w:ascii="Times New Roman" w:hAnsi="Times New Roman"/>
          <w:sz w:val="24"/>
          <w:szCs w:val="24"/>
        </w:rPr>
        <w:t xml:space="preserve">foremost </w:t>
      </w:r>
      <w:r w:rsidR="00F1553D" w:rsidRPr="000F630A">
        <w:rPr>
          <w:rFonts w:ascii="Times New Roman" w:hAnsi="Times New Roman"/>
          <w:sz w:val="24"/>
          <w:szCs w:val="24"/>
        </w:rPr>
        <w:t xml:space="preserve">roots </w:t>
      </w:r>
      <w:r w:rsidR="00B355FF" w:rsidRPr="000F630A">
        <w:rPr>
          <w:rFonts w:ascii="Times New Roman" w:hAnsi="Times New Roman"/>
          <w:sz w:val="24"/>
          <w:szCs w:val="24"/>
        </w:rPr>
        <w:t xml:space="preserve">in the ascent of the modern philosophy and </w:t>
      </w:r>
      <w:r w:rsidR="00F1553D" w:rsidRPr="000F630A">
        <w:rPr>
          <w:rFonts w:ascii="Times New Roman" w:hAnsi="Times New Roman"/>
          <w:sz w:val="24"/>
          <w:szCs w:val="24"/>
        </w:rPr>
        <w:t xml:space="preserve">partially of postmodern and poststructuralist philosophies. </w:t>
      </w:r>
      <w:r w:rsidR="00B355FF" w:rsidRPr="000F630A">
        <w:rPr>
          <w:rFonts w:ascii="Times New Roman" w:hAnsi="Times New Roman"/>
          <w:sz w:val="24"/>
          <w:szCs w:val="24"/>
        </w:rPr>
        <w:t>The rise of materialist empiricism, which is the fo</w:t>
      </w:r>
      <w:r w:rsidR="00C963ED" w:rsidRPr="000F630A">
        <w:rPr>
          <w:rFonts w:ascii="Times New Roman" w:hAnsi="Times New Roman"/>
          <w:sz w:val="24"/>
          <w:szCs w:val="24"/>
        </w:rPr>
        <w:t xml:space="preserve">undation of modern science, </w:t>
      </w:r>
      <w:r w:rsidR="00B355FF" w:rsidRPr="000F630A">
        <w:rPr>
          <w:rFonts w:ascii="Times New Roman" w:hAnsi="Times New Roman"/>
          <w:sz w:val="24"/>
          <w:szCs w:val="24"/>
        </w:rPr>
        <w:t xml:space="preserve">concomitantly </w:t>
      </w:r>
      <w:r w:rsidR="00C963ED" w:rsidRPr="000F630A">
        <w:rPr>
          <w:rFonts w:ascii="Times New Roman" w:hAnsi="Times New Roman"/>
          <w:sz w:val="24"/>
          <w:szCs w:val="24"/>
        </w:rPr>
        <w:t xml:space="preserve">precipitated </w:t>
      </w:r>
      <w:r w:rsidR="00B355FF" w:rsidRPr="000F630A">
        <w:rPr>
          <w:rFonts w:ascii="Times New Roman" w:hAnsi="Times New Roman"/>
          <w:sz w:val="24"/>
          <w:szCs w:val="24"/>
        </w:rPr>
        <w:t>marginalization of the subjective—the domain of the experiential</w:t>
      </w:r>
      <w:r w:rsidR="003A0F1D" w:rsidRPr="000F630A">
        <w:rPr>
          <w:rFonts w:ascii="Times New Roman" w:hAnsi="Times New Roman"/>
          <w:sz w:val="24"/>
          <w:szCs w:val="24"/>
        </w:rPr>
        <w:t xml:space="preserve"> (Laing, </w:t>
      </w:r>
      <w:r w:rsidR="00CC4437" w:rsidRPr="000F630A">
        <w:rPr>
          <w:rFonts w:ascii="Times New Roman" w:hAnsi="Times New Roman"/>
          <w:sz w:val="24"/>
          <w:szCs w:val="24"/>
        </w:rPr>
        <w:t>1967,</w:t>
      </w:r>
      <w:r w:rsidR="00197B80" w:rsidRPr="000F630A">
        <w:rPr>
          <w:rFonts w:ascii="Times New Roman" w:hAnsi="Times New Roman"/>
          <w:sz w:val="24"/>
          <w:szCs w:val="24"/>
        </w:rPr>
        <w:t xml:space="preserve"> 1980</w:t>
      </w:r>
      <w:r w:rsidR="003A0F1D" w:rsidRPr="000F630A">
        <w:rPr>
          <w:rFonts w:ascii="Times New Roman" w:hAnsi="Times New Roman"/>
          <w:sz w:val="24"/>
          <w:szCs w:val="24"/>
        </w:rPr>
        <w:t>)</w:t>
      </w:r>
      <w:r w:rsidR="00B355FF" w:rsidRPr="000F630A">
        <w:rPr>
          <w:rFonts w:ascii="Times New Roman" w:hAnsi="Times New Roman"/>
          <w:sz w:val="24"/>
          <w:szCs w:val="24"/>
        </w:rPr>
        <w:t xml:space="preserve">. </w:t>
      </w:r>
      <w:r w:rsidR="00C62228" w:rsidRPr="000F630A">
        <w:rPr>
          <w:rFonts w:ascii="Times New Roman" w:hAnsi="Times New Roman"/>
          <w:sz w:val="24"/>
          <w:szCs w:val="24"/>
        </w:rPr>
        <w:t xml:space="preserve">The </w:t>
      </w:r>
      <w:r w:rsidR="005C2DBD" w:rsidRPr="000F630A">
        <w:rPr>
          <w:rFonts w:ascii="Times New Roman" w:hAnsi="Times New Roman"/>
          <w:sz w:val="24"/>
          <w:szCs w:val="24"/>
        </w:rPr>
        <w:t xml:space="preserve">objective and reasoned truths of the </w:t>
      </w:r>
      <w:r w:rsidR="00C62228" w:rsidRPr="000F630A">
        <w:rPr>
          <w:rFonts w:ascii="Times New Roman" w:hAnsi="Times New Roman"/>
          <w:sz w:val="24"/>
          <w:szCs w:val="24"/>
        </w:rPr>
        <w:t>modernist focus, which ha</w:t>
      </w:r>
      <w:r w:rsidR="005C2DBD" w:rsidRPr="000F630A">
        <w:rPr>
          <w:rFonts w:ascii="Times New Roman" w:hAnsi="Times New Roman"/>
          <w:sz w:val="24"/>
          <w:szCs w:val="24"/>
        </w:rPr>
        <w:t>ve</w:t>
      </w:r>
      <w:r w:rsidR="00C62228" w:rsidRPr="000F630A">
        <w:rPr>
          <w:rFonts w:ascii="Times New Roman" w:hAnsi="Times New Roman"/>
          <w:sz w:val="24"/>
          <w:szCs w:val="24"/>
        </w:rPr>
        <w:t xml:space="preserve"> emerged out of historical and cultural experience and biases, are dominant as research methodologies in wester</w:t>
      </w:r>
      <w:r w:rsidR="00FA6D5F" w:rsidRPr="000F630A">
        <w:rPr>
          <w:rFonts w:ascii="Times New Roman" w:hAnsi="Times New Roman"/>
          <w:sz w:val="24"/>
          <w:szCs w:val="24"/>
        </w:rPr>
        <w:t xml:space="preserve">n </w:t>
      </w:r>
      <w:r w:rsidR="0088610A" w:rsidRPr="000F630A">
        <w:rPr>
          <w:rFonts w:ascii="Times New Roman" w:hAnsi="Times New Roman"/>
          <w:sz w:val="24"/>
          <w:szCs w:val="24"/>
        </w:rPr>
        <w:t>(especially academic) culture. Intuitive, somatic, and</w:t>
      </w:r>
      <w:r w:rsidR="00C62228" w:rsidRPr="000F630A">
        <w:rPr>
          <w:rFonts w:ascii="Times New Roman" w:hAnsi="Times New Roman"/>
          <w:sz w:val="24"/>
          <w:szCs w:val="24"/>
        </w:rPr>
        <w:t xml:space="preserve"> contemplative ways of knowing have been marginalized until recently (Wilber, 1999). </w:t>
      </w:r>
    </w:p>
    <w:p w14:paraId="7B2D0702" w14:textId="77777777" w:rsidR="00F1553D" w:rsidRPr="000F630A" w:rsidRDefault="008E0438" w:rsidP="00D51A9E">
      <w:pPr>
        <w:ind w:firstLine="720"/>
        <w:rPr>
          <w:rFonts w:ascii="Times New Roman" w:hAnsi="Times New Roman"/>
          <w:sz w:val="24"/>
          <w:szCs w:val="24"/>
        </w:rPr>
      </w:pPr>
      <w:r w:rsidRPr="000F630A">
        <w:rPr>
          <w:rFonts w:ascii="Times New Roman" w:hAnsi="Times New Roman"/>
          <w:sz w:val="24"/>
          <w:szCs w:val="24"/>
        </w:rPr>
        <w:lastRenderedPageBreak/>
        <w:t>M</w:t>
      </w:r>
      <w:r w:rsidR="004D7F44" w:rsidRPr="000F630A">
        <w:rPr>
          <w:rFonts w:ascii="Times New Roman" w:hAnsi="Times New Roman"/>
          <w:sz w:val="24"/>
          <w:szCs w:val="24"/>
        </w:rPr>
        <w:t>arginalization and invalidation of the subjective is not confined to the modern worldview</w:t>
      </w:r>
      <w:r w:rsidR="001A5485" w:rsidRPr="000F630A">
        <w:rPr>
          <w:rFonts w:ascii="Times New Roman" w:hAnsi="Times New Roman"/>
          <w:sz w:val="24"/>
          <w:szCs w:val="24"/>
        </w:rPr>
        <w:t>, however</w:t>
      </w:r>
      <w:r w:rsidR="004D7F44" w:rsidRPr="000F630A">
        <w:rPr>
          <w:rFonts w:ascii="Times New Roman" w:hAnsi="Times New Roman"/>
          <w:sz w:val="24"/>
          <w:szCs w:val="24"/>
        </w:rPr>
        <w:t>. Postmodernity, the reaction against modernity, has, ironically, also in many ways not been helpful to reclaiming the subjective</w:t>
      </w:r>
      <w:r w:rsidR="00C606B5" w:rsidRPr="000F630A">
        <w:rPr>
          <w:rFonts w:ascii="Times New Roman" w:hAnsi="Times New Roman"/>
          <w:sz w:val="24"/>
          <w:szCs w:val="24"/>
        </w:rPr>
        <w:t xml:space="preserve"> with its focus on exterior, sociocultural and historical contexts and dynamics</w:t>
      </w:r>
      <w:r w:rsidR="004D7F44" w:rsidRPr="000F630A">
        <w:rPr>
          <w:rFonts w:ascii="Times New Roman" w:hAnsi="Times New Roman"/>
          <w:sz w:val="24"/>
          <w:szCs w:val="24"/>
        </w:rPr>
        <w:t xml:space="preserve">. While postmodern and poststructural </w:t>
      </w:r>
      <w:r w:rsidR="00F1553D" w:rsidRPr="000F630A">
        <w:rPr>
          <w:rFonts w:ascii="Times New Roman" w:hAnsi="Times New Roman"/>
          <w:sz w:val="24"/>
          <w:szCs w:val="24"/>
        </w:rPr>
        <w:t>perspectives have indeed been welcome in the</w:t>
      </w:r>
      <w:r w:rsidR="004D7F44" w:rsidRPr="000F630A">
        <w:rPr>
          <w:rFonts w:ascii="Times New Roman" w:hAnsi="Times New Roman"/>
          <w:sz w:val="24"/>
          <w:szCs w:val="24"/>
        </w:rPr>
        <w:t xml:space="preserve"> phenomenological </w:t>
      </w:r>
      <w:r w:rsidR="00F1553D" w:rsidRPr="000F630A">
        <w:rPr>
          <w:rFonts w:ascii="Times New Roman" w:hAnsi="Times New Roman"/>
          <w:sz w:val="24"/>
          <w:szCs w:val="24"/>
        </w:rPr>
        <w:t xml:space="preserve">study of </w:t>
      </w:r>
      <w:r w:rsidR="00B355FF" w:rsidRPr="000F630A">
        <w:rPr>
          <w:rFonts w:ascii="Times New Roman" w:hAnsi="Times New Roman"/>
          <w:sz w:val="24"/>
          <w:szCs w:val="24"/>
        </w:rPr>
        <w:t xml:space="preserve">human </w:t>
      </w:r>
      <w:r w:rsidR="00F1553D" w:rsidRPr="000F630A">
        <w:rPr>
          <w:rFonts w:ascii="Times New Roman" w:hAnsi="Times New Roman"/>
          <w:sz w:val="24"/>
          <w:szCs w:val="24"/>
        </w:rPr>
        <w:t>experience</w:t>
      </w:r>
      <w:r w:rsidR="00B355FF" w:rsidRPr="000F630A">
        <w:rPr>
          <w:rFonts w:ascii="Times New Roman" w:hAnsi="Times New Roman"/>
          <w:sz w:val="24"/>
          <w:szCs w:val="24"/>
        </w:rPr>
        <w:t xml:space="preserve"> </w:t>
      </w:r>
      <w:r w:rsidR="00F1553D" w:rsidRPr="000F630A">
        <w:rPr>
          <w:rFonts w:ascii="Times New Roman" w:hAnsi="Times New Roman"/>
          <w:sz w:val="24"/>
          <w:szCs w:val="24"/>
        </w:rPr>
        <w:t>insofar as they demonstrated that inner experience can have sociocultural, historical, or environmental determinants—a significant point that previously w</w:t>
      </w:r>
      <w:r w:rsidR="004D7F44" w:rsidRPr="000F630A">
        <w:rPr>
          <w:rFonts w:ascii="Times New Roman" w:hAnsi="Times New Roman"/>
          <w:sz w:val="24"/>
          <w:szCs w:val="24"/>
        </w:rPr>
        <w:t>as not recognized—these</w:t>
      </w:r>
      <w:r w:rsidR="00F1553D" w:rsidRPr="000F630A">
        <w:rPr>
          <w:rFonts w:ascii="Times New Roman" w:hAnsi="Times New Roman"/>
          <w:sz w:val="24"/>
          <w:szCs w:val="24"/>
        </w:rPr>
        <w:t xml:space="preserve"> perspectives, at their extremes, have tended to</w:t>
      </w:r>
      <w:r w:rsidR="001A5C26" w:rsidRPr="000F630A">
        <w:rPr>
          <w:rFonts w:ascii="Times New Roman" w:hAnsi="Times New Roman"/>
          <w:sz w:val="24"/>
          <w:szCs w:val="24"/>
        </w:rPr>
        <w:t xml:space="preserve">wards overemphasizing the sociocultural and environmental construction and determinacy of human subjectivity, </w:t>
      </w:r>
      <w:r w:rsidR="00F1553D" w:rsidRPr="000F630A">
        <w:rPr>
          <w:rFonts w:ascii="Times New Roman" w:hAnsi="Times New Roman"/>
          <w:sz w:val="24"/>
          <w:szCs w:val="24"/>
        </w:rPr>
        <w:t>thus</w:t>
      </w:r>
      <w:r w:rsidR="00AF0620" w:rsidRPr="000F630A">
        <w:rPr>
          <w:rFonts w:ascii="Times New Roman" w:hAnsi="Times New Roman"/>
          <w:sz w:val="24"/>
          <w:szCs w:val="24"/>
        </w:rPr>
        <w:t>, again,</w:t>
      </w:r>
      <w:r w:rsidR="00F1553D" w:rsidRPr="000F630A">
        <w:rPr>
          <w:rFonts w:ascii="Times New Roman" w:hAnsi="Times New Roman"/>
          <w:sz w:val="24"/>
          <w:szCs w:val="24"/>
        </w:rPr>
        <w:t xml:space="preserve"> </w:t>
      </w:r>
      <w:r w:rsidR="001A5C26" w:rsidRPr="000F630A">
        <w:rPr>
          <w:rFonts w:ascii="Times New Roman" w:hAnsi="Times New Roman"/>
          <w:sz w:val="24"/>
          <w:szCs w:val="24"/>
        </w:rPr>
        <w:t xml:space="preserve">ironically end up marginalizing and even </w:t>
      </w:r>
      <w:r w:rsidR="00F1553D" w:rsidRPr="000F630A">
        <w:rPr>
          <w:rFonts w:ascii="Times New Roman" w:hAnsi="Times New Roman"/>
          <w:sz w:val="24"/>
          <w:szCs w:val="24"/>
        </w:rPr>
        <w:t>deny</w:t>
      </w:r>
      <w:r w:rsidR="001A5C26" w:rsidRPr="000F630A">
        <w:rPr>
          <w:rFonts w:ascii="Times New Roman" w:hAnsi="Times New Roman"/>
          <w:sz w:val="24"/>
          <w:szCs w:val="24"/>
        </w:rPr>
        <w:t>ing the</w:t>
      </w:r>
      <w:r w:rsidR="00F1553D" w:rsidRPr="000F630A">
        <w:rPr>
          <w:rFonts w:ascii="Times New Roman" w:hAnsi="Times New Roman"/>
          <w:sz w:val="24"/>
          <w:szCs w:val="24"/>
        </w:rPr>
        <w:t xml:space="preserve"> subjective, phenomenological realities</w:t>
      </w:r>
      <w:r w:rsidR="001A5C26" w:rsidRPr="000F630A">
        <w:rPr>
          <w:rFonts w:ascii="Times New Roman" w:hAnsi="Times New Roman"/>
          <w:sz w:val="24"/>
          <w:szCs w:val="24"/>
        </w:rPr>
        <w:t xml:space="preserve"> (</w:t>
      </w:r>
      <w:r w:rsidR="008B6A80" w:rsidRPr="000F630A">
        <w:rPr>
          <w:rFonts w:ascii="Times New Roman" w:hAnsi="Times New Roman"/>
          <w:sz w:val="24"/>
          <w:szCs w:val="24"/>
        </w:rPr>
        <w:t>McIntosh, 2007; Wilber, 2006</w:t>
      </w:r>
      <w:r w:rsidR="001A5C26" w:rsidRPr="000F630A">
        <w:rPr>
          <w:rFonts w:ascii="Times New Roman" w:hAnsi="Times New Roman"/>
          <w:sz w:val="24"/>
          <w:szCs w:val="24"/>
        </w:rPr>
        <w:t>)</w:t>
      </w:r>
      <w:r w:rsidR="00F1553D" w:rsidRPr="000F630A">
        <w:rPr>
          <w:rFonts w:ascii="Times New Roman" w:hAnsi="Times New Roman"/>
          <w:sz w:val="24"/>
          <w:szCs w:val="24"/>
        </w:rPr>
        <w:t xml:space="preserve">. At the academic level, this has manifested in a marginalization of phenomenology, existentialism, and study of spiritual experience from any perspective other than a poststructuralist one, where the focus is not on subjective interiors but on objective exteriors and the influence they have on shaping human experience (Taylor, 1991, 2007; Wilber 2006).  </w:t>
      </w:r>
    </w:p>
    <w:p w14:paraId="0972C3B4" w14:textId="77777777" w:rsidR="000B30A5" w:rsidRPr="000F630A" w:rsidRDefault="00F1553D" w:rsidP="00D51A9E">
      <w:pPr>
        <w:ind w:firstLine="720"/>
        <w:rPr>
          <w:rFonts w:ascii="Times New Roman" w:hAnsi="Times New Roman"/>
          <w:sz w:val="24"/>
          <w:szCs w:val="24"/>
        </w:rPr>
      </w:pPr>
      <w:r w:rsidRPr="000F630A">
        <w:rPr>
          <w:rFonts w:ascii="Times New Roman" w:hAnsi="Times New Roman"/>
          <w:sz w:val="24"/>
          <w:szCs w:val="24"/>
        </w:rPr>
        <w:t>In popular culture, the ascent of postmodernism has translated into values relativism and the acceptance of multiple perspectives</w:t>
      </w:r>
      <w:r w:rsidR="001A5C26" w:rsidRPr="000F630A">
        <w:rPr>
          <w:rFonts w:ascii="Times New Roman" w:hAnsi="Times New Roman"/>
          <w:sz w:val="24"/>
          <w:szCs w:val="24"/>
        </w:rPr>
        <w:t xml:space="preserve"> (</w:t>
      </w:r>
      <w:proofErr w:type="spellStart"/>
      <w:r w:rsidR="00C51EB9" w:rsidRPr="000F630A">
        <w:rPr>
          <w:rFonts w:ascii="Times New Roman" w:hAnsi="Times New Roman"/>
          <w:sz w:val="24"/>
          <w:szCs w:val="24"/>
        </w:rPr>
        <w:t>Huyssen</w:t>
      </w:r>
      <w:proofErr w:type="spellEnd"/>
      <w:r w:rsidR="00C51EB9" w:rsidRPr="000F630A">
        <w:rPr>
          <w:rFonts w:ascii="Times New Roman" w:hAnsi="Times New Roman"/>
          <w:sz w:val="24"/>
          <w:szCs w:val="24"/>
        </w:rPr>
        <w:t xml:space="preserve">, 1986; </w:t>
      </w:r>
      <w:r w:rsidR="00521D14" w:rsidRPr="000F630A">
        <w:rPr>
          <w:rFonts w:ascii="Times New Roman" w:hAnsi="Times New Roman"/>
          <w:sz w:val="24"/>
          <w:szCs w:val="24"/>
        </w:rPr>
        <w:t>Jameson, 1991</w:t>
      </w:r>
      <w:r w:rsidR="00C51EB9" w:rsidRPr="000F630A">
        <w:rPr>
          <w:rFonts w:ascii="Times New Roman" w:hAnsi="Times New Roman"/>
          <w:sz w:val="24"/>
          <w:szCs w:val="24"/>
        </w:rPr>
        <w:t>; Lash, 1990</w:t>
      </w:r>
      <w:r w:rsidR="001A5C26" w:rsidRPr="000F630A">
        <w:rPr>
          <w:rFonts w:ascii="Times New Roman" w:hAnsi="Times New Roman"/>
          <w:sz w:val="24"/>
          <w:szCs w:val="24"/>
        </w:rPr>
        <w:t>)</w:t>
      </w:r>
      <w:r w:rsidRPr="000F630A">
        <w:rPr>
          <w:rFonts w:ascii="Times New Roman" w:hAnsi="Times New Roman"/>
          <w:sz w:val="24"/>
          <w:szCs w:val="24"/>
        </w:rPr>
        <w:t xml:space="preserve">. Again, these shifts have been beneficial in legitimating previously marginalized cultural perspectives, but there has also been an associated trivialization </w:t>
      </w:r>
      <w:r w:rsidR="00C62228" w:rsidRPr="000F630A">
        <w:rPr>
          <w:rFonts w:ascii="Times New Roman" w:hAnsi="Times New Roman"/>
          <w:sz w:val="24"/>
          <w:szCs w:val="24"/>
        </w:rPr>
        <w:t xml:space="preserve">and flattening </w:t>
      </w:r>
      <w:r w:rsidRPr="000F630A">
        <w:rPr>
          <w:rFonts w:ascii="Times New Roman" w:hAnsi="Times New Roman"/>
          <w:sz w:val="24"/>
          <w:szCs w:val="24"/>
        </w:rPr>
        <w:t xml:space="preserve">of values (“all values are equal”; “all values are </w:t>
      </w:r>
      <w:proofErr w:type="spellStart"/>
      <w:r w:rsidRPr="000F630A">
        <w:rPr>
          <w:rFonts w:ascii="Times New Roman" w:hAnsi="Times New Roman"/>
          <w:sz w:val="24"/>
          <w:szCs w:val="24"/>
        </w:rPr>
        <w:t>socioculturally</w:t>
      </w:r>
      <w:proofErr w:type="spellEnd"/>
      <w:r w:rsidRPr="000F630A">
        <w:rPr>
          <w:rFonts w:ascii="Times New Roman" w:hAnsi="Times New Roman"/>
          <w:sz w:val="24"/>
          <w:szCs w:val="24"/>
        </w:rPr>
        <w:t xml:space="preserve"> determined”) and a</w:t>
      </w:r>
      <w:r w:rsidR="00C62228" w:rsidRPr="000F630A">
        <w:rPr>
          <w:rFonts w:ascii="Times New Roman" w:hAnsi="Times New Roman"/>
          <w:sz w:val="24"/>
          <w:szCs w:val="24"/>
        </w:rPr>
        <w:t xml:space="preserve"> resultant</w:t>
      </w:r>
      <w:r w:rsidRPr="000F630A">
        <w:rPr>
          <w:rFonts w:ascii="Times New Roman" w:hAnsi="Times New Roman"/>
          <w:sz w:val="24"/>
          <w:szCs w:val="24"/>
        </w:rPr>
        <w:t xml:space="preserve"> focus on external, and often superficial, cultural memes that ignore interior depth</w:t>
      </w:r>
      <w:r w:rsidR="00C606B5" w:rsidRPr="000F630A">
        <w:rPr>
          <w:rFonts w:ascii="Times New Roman" w:hAnsi="Times New Roman"/>
          <w:sz w:val="24"/>
          <w:szCs w:val="24"/>
        </w:rPr>
        <w:t xml:space="preserve"> (see, for example, Wilber’s (2001) exploration of “flatland”).</w:t>
      </w:r>
      <w:r w:rsidRPr="000F630A">
        <w:rPr>
          <w:rFonts w:ascii="Times New Roman" w:hAnsi="Times New Roman"/>
          <w:sz w:val="24"/>
          <w:szCs w:val="24"/>
        </w:rPr>
        <w:t xml:space="preserve"> </w:t>
      </w:r>
    </w:p>
    <w:p w14:paraId="12CA7A21" w14:textId="25F59F0B" w:rsidR="00A7060C" w:rsidRPr="000F630A" w:rsidRDefault="000B30A5" w:rsidP="00D51A9E">
      <w:pPr>
        <w:ind w:firstLine="720"/>
        <w:rPr>
          <w:rFonts w:ascii="Times New Roman" w:hAnsi="Times New Roman"/>
          <w:sz w:val="24"/>
          <w:szCs w:val="24"/>
        </w:rPr>
      </w:pPr>
      <w:r w:rsidRPr="000F630A">
        <w:rPr>
          <w:rFonts w:ascii="Times New Roman" w:hAnsi="Times New Roman"/>
          <w:sz w:val="24"/>
          <w:szCs w:val="24"/>
        </w:rPr>
        <w:t>By the same token, e</w:t>
      </w:r>
      <w:r w:rsidR="00F1553D" w:rsidRPr="000F630A">
        <w:rPr>
          <w:rFonts w:ascii="Times New Roman" w:hAnsi="Times New Roman"/>
          <w:sz w:val="24"/>
          <w:szCs w:val="24"/>
        </w:rPr>
        <w:t>veryda</w:t>
      </w:r>
      <w:r w:rsidR="001A5485" w:rsidRPr="000F630A">
        <w:rPr>
          <w:rFonts w:ascii="Times New Roman" w:hAnsi="Times New Roman"/>
          <w:sz w:val="24"/>
          <w:szCs w:val="24"/>
        </w:rPr>
        <w:t xml:space="preserve">y psychological engagement </w:t>
      </w:r>
      <w:r w:rsidR="00F1553D" w:rsidRPr="000F630A">
        <w:rPr>
          <w:rFonts w:ascii="Times New Roman" w:hAnsi="Times New Roman"/>
          <w:sz w:val="24"/>
          <w:szCs w:val="24"/>
        </w:rPr>
        <w:t>often grossly marginalizes the subjective. This happens almost from the beginning of human life. By not fully attending to the subjectivity of infants and maturing human beings, we minimize, marginalize, and disqualify the core of humanity. Often we are all too busy convincing each other</w:t>
      </w:r>
      <w:r w:rsidR="006A4A9F" w:rsidRPr="000F630A">
        <w:rPr>
          <w:rFonts w:ascii="Times New Roman" w:hAnsi="Times New Roman"/>
          <w:sz w:val="24"/>
          <w:szCs w:val="24"/>
        </w:rPr>
        <w:t>, by tone, gesture, attitude, as well as in words,</w:t>
      </w:r>
      <w:r w:rsidR="00F1553D" w:rsidRPr="000F630A">
        <w:rPr>
          <w:rFonts w:ascii="Times New Roman" w:hAnsi="Times New Roman"/>
          <w:sz w:val="24"/>
          <w:szCs w:val="24"/>
        </w:rPr>
        <w:t xml:space="preserve"> that what we experience subjectively is not </w:t>
      </w:r>
      <w:r w:rsidR="00003B30" w:rsidRPr="000F630A">
        <w:rPr>
          <w:rFonts w:ascii="Times New Roman" w:hAnsi="Times New Roman"/>
          <w:sz w:val="24"/>
          <w:szCs w:val="24"/>
        </w:rPr>
        <w:t xml:space="preserve">too </w:t>
      </w:r>
      <w:r w:rsidR="00F1553D" w:rsidRPr="000F630A">
        <w:rPr>
          <w:rFonts w:ascii="Times New Roman" w:hAnsi="Times New Roman"/>
          <w:sz w:val="24"/>
          <w:szCs w:val="24"/>
        </w:rPr>
        <w:t>important, not legitimate, or not worth having.  Most often we are well-meaning and attempt to understand what our children, friends, family or students are trying to explain to us, but don’t have the time or are unable to understand their idiosyncratic attempts to describe what they are feeling. The subtle or not-so-subtle pressure not to feel w</w:t>
      </w:r>
      <w:r w:rsidRPr="000F630A">
        <w:rPr>
          <w:rFonts w:ascii="Times New Roman" w:hAnsi="Times New Roman"/>
          <w:sz w:val="24"/>
          <w:szCs w:val="24"/>
        </w:rPr>
        <w:t xml:space="preserve">hat we feel can result, and is, </w:t>
      </w:r>
      <w:r w:rsidR="00F1553D" w:rsidRPr="000F630A">
        <w:rPr>
          <w:rFonts w:ascii="Times New Roman" w:hAnsi="Times New Roman"/>
          <w:sz w:val="24"/>
          <w:szCs w:val="24"/>
        </w:rPr>
        <w:t xml:space="preserve">we </w:t>
      </w:r>
      <w:r w:rsidRPr="000F630A">
        <w:rPr>
          <w:rFonts w:ascii="Times New Roman" w:hAnsi="Times New Roman"/>
          <w:sz w:val="24"/>
          <w:szCs w:val="24"/>
        </w:rPr>
        <w:t xml:space="preserve">contend, </w:t>
      </w:r>
      <w:r w:rsidR="00F1553D" w:rsidRPr="000F630A">
        <w:rPr>
          <w:rFonts w:ascii="Times New Roman" w:hAnsi="Times New Roman"/>
          <w:sz w:val="24"/>
          <w:szCs w:val="24"/>
        </w:rPr>
        <w:t>the origin of losing c</w:t>
      </w:r>
      <w:r w:rsidR="001A5485" w:rsidRPr="000F630A">
        <w:rPr>
          <w:rFonts w:ascii="Times New Roman" w:hAnsi="Times New Roman"/>
          <w:sz w:val="24"/>
          <w:szCs w:val="24"/>
        </w:rPr>
        <w:t>onnection with who we are</w:t>
      </w:r>
      <w:r w:rsidRPr="000F630A">
        <w:rPr>
          <w:rFonts w:ascii="Times New Roman" w:hAnsi="Times New Roman"/>
          <w:sz w:val="24"/>
          <w:szCs w:val="24"/>
        </w:rPr>
        <w:t xml:space="preserve"> (Cohen 201</w:t>
      </w:r>
      <w:r w:rsidR="008C0DAE" w:rsidRPr="000F630A">
        <w:rPr>
          <w:rFonts w:ascii="Times New Roman" w:hAnsi="Times New Roman"/>
          <w:sz w:val="24"/>
          <w:szCs w:val="24"/>
        </w:rPr>
        <w:t>3</w:t>
      </w:r>
      <w:r w:rsidR="00DE657F" w:rsidRPr="000F630A">
        <w:rPr>
          <w:rFonts w:ascii="Times New Roman" w:hAnsi="Times New Roman"/>
          <w:sz w:val="24"/>
          <w:szCs w:val="24"/>
        </w:rPr>
        <w:t>,</w:t>
      </w:r>
      <w:r w:rsidRPr="000F630A">
        <w:rPr>
          <w:rFonts w:ascii="Times New Roman" w:hAnsi="Times New Roman"/>
          <w:sz w:val="24"/>
          <w:szCs w:val="24"/>
        </w:rPr>
        <w:t xml:space="preserve"> </w:t>
      </w:r>
      <w:r w:rsidR="008C0DAE" w:rsidRPr="000F630A">
        <w:rPr>
          <w:rFonts w:ascii="Times New Roman" w:hAnsi="Times New Roman"/>
          <w:sz w:val="24"/>
          <w:szCs w:val="24"/>
        </w:rPr>
        <w:t>2014</w:t>
      </w:r>
      <w:r w:rsidRPr="000F630A">
        <w:rPr>
          <w:rFonts w:ascii="Times New Roman" w:hAnsi="Times New Roman"/>
          <w:sz w:val="24"/>
          <w:szCs w:val="24"/>
        </w:rPr>
        <w:t>)</w:t>
      </w:r>
      <w:r w:rsidR="001A5485" w:rsidRPr="000F630A">
        <w:rPr>
          <w:rFonts w:ascii="Times New Roman" w:hAnsi="Times New Roman"/>
          <w:sz w:val="24"/>
          <w:szCs w:val="24"/>
        </w:rPr>
        <w:t xml:space="preserve">. </w:t>
      </w:r>
    </w:p>
    <w:p w14:paraId="7CBBFE21" w14:textId="5AE339EB" w:rsidR="00F1553D" w:rsidRPr="000F630A" w:rsidRDefault="00F1553D" w:rsidP="00D51A9E">
      <w:pPr>
        <w:ind w:firstLine="720"/>
        <w:rPr>
          <w:rFonts w:ascii="Times New Roman" w:hAnsi="Times New Roman"/>
          <w:sz w:val="24"/>
          <w:szCs w:val="24"/>
        </w:rPr>
      </w:pPr>
      <w:r w:rsidRPr="000F630A">
        <w:rPr>
          <w:rFonts w:ascii="Times New Roman" w:hAnsi="Times New Roman"/>
          <w:sz w:val="24"/>
          <w:szCs w:val="24"/>
        </w:rPr>
        <w:t>In psychotherapeutic terms, this loss of connection is known as alienation or</w:t>
      </w:r>
      <w:r w:rsidR="00A7060C" w:rsidRPr="000F630A">
        <w:rPr>
          <w:rFonts w:ascii="Times New Roman" w:hAnsi="Times New Roman"/>
          <w:sz w:val="24"/>
          <w:szCs w:val="24"/>
        </w:rPr>
        <w:t xml:space="preserve"> rupture, which has serious and potentially lifelong implications. The foremost challenge with the rupture is that it represents something invisible. It is not about what is done to the infant or child. It is about what the infant or child did </w:t>
      </w:r>
      <w:r w:rsidR="00A7060C" w:rsidRPr="000F630A">
        <w:rPr>
          <w:rFonts w:ascii="Times New Roman" w:hAnsi="Times New Roman"/>
          <w:i/>
          <w:sz w:val="24"/>
          <w:szCs w:val="24"/>
        </w:rPr>
        <w:t>not</w:t>
      </w:r>
      <w:r w:rsidR="00A7060C" w:rsidRPr="000F630A">
        <w:rPr>
          <w:rFonts w:ascii="Times New Roman" w:hAnsi="Times New Roman"/>
          <w:sz w:val="24"/>
          <w:szCs w:val="24"/>
        </w:rPr>
        <w:t xml:space="preserve"> experience. What was not experienced was the sheer warmth and electricity of unbridled attention, affection, and connection (</w:t>
      </w:r>
      <w:proofErr w:type="spellStart"/>
      <w:r w:rsidR="00A7060C" w:rsidRPr="000F630A">
        <w:rPr>
          <w:rFonts w:ascii="Times New Roman" w:hAnsi="Times New Roman"/>
          <w:sz w:val="24"/>
          <w:szCs w:val="24"/>
        </w:rPr>
        <w:t>Liedloff</w:t>
      </w:r>
      <w:proofErr w:type="spellEnd"/>
      <w:r w:rsidR="00A7060C" w:rsidRPr="000F630A">
        <w:rPr>
          <w:rFonts w:ascii="Times New Roman" w:hAnsi="Times New Roman"/>
          <w:sz w:val="24"/>
          <w:szCs w:val="24"/>
        </w:rPr>
        <w:t xml:space="preserve">, 1977; Bowlby, 1988; </w:t>
      </w:r>
      <w:proofErr w:type="spellStart"/>
      <w:r w:rsidR="00A7060C" w:rsidRPr="000F630A">
        <w:rPr>
          <w:rFonts w:ascii="Times New Roman" w:hAnsi="Times New Roman"/>
          <w:sz w:val="24"/>
          <w:szCs w:val="24"/>
        </w:rPr>
        <w:t>Schellenbaum</w:t>
      </w:r>
      <w:proofErr w:type="spellEnd"/>
      <w:r w:rsidR="00A7060C" w:rsidRPr="000F630A">
        <w:rPr>
          <w:rFonts w:ascii="Times New Roman" w:hAnsi="Times New Roman"/>
          <w:sz w:val="24"/>
          <w:szCs w:val="24"/>
        </w:rPr>
        <w:t>, 1990); Miller, 2005: Karen, 2003). The effects of this are available to be noticed everywhe</w:t>
      </w:r>
      <w:r w:rsidR="002818CB" w:rsidRPr="000F630A">
        <w:rPr>
          <w:rFonts w:ascii="Times New Roman" w:hAnsi="Times New Roman"/>
          <w:sz w:val="24"/>
          <w:szCs w:val="24"/>
        </w:rPr>
        <w:t>re, including in those who end up</w:t>
      </w:r>
      <w:r w:rsidR="00A7060C" w:rsidRPr="000F630A">
        <w:rPr>
          <w:rFonts w:ascii="Times New Roman" w:hAnsi="Times New Roman"/>
          <w:sz w:val="24"/>
          <w:szCs w:val="24"/>
        </w:rPr>
        <w:t xml:space="preserve"> research</w:t>
      </w:r>
      <w:r w:rsidR="002818CB" w:rsidRPr="000F630A">
        <w:rPr>
          <w:rFonts w:ascii="Times New Roman" w:hAnsi="Times New Roman"/>
          <w:sz w:val="24"/>
          <w:szCs w:val="24"/>
        </w:rPr>
        <w:t>ing</w:t>
      </w:r>
      <w:r w:rsidR="00A7060C" w:rsidRPr="000F630A">
        <w:rPr>
          <w:rFonts w:ascii="Times New Roman" w:hAnsi="Times New Roman"/>
          <w:sz w:val="24"/>
          <w:szCs w:val="24"/>
        </w:rPr>
        <w:t xml:space="preserve"> spiritual experience</w:t>
      </w:r>
      <w:r w:rsidR="009F59FD" w:rsidRPr="000F630A">
        <w:rPr>
          <w:rFonts w:ascii="Times New Roman" w:hAnsi="Times New Roman"/>
          <w:sz w:val="24"/>
          <w:szCs w:val="24"/>
        </w:rPr>
        <w:t>, such as the authors of this chapter our selves</w:t>
      </w:r>
      <w:r w:rsidR="00A7060C" w:rsidRPr="000F630A">
        <w:rPr>
          <w:rFonts w:ascii="Times New Roman" w:hAnsi="Times New Roman"/>
          <w:sz w:val="24"/>
          <w:szCs w:val="24"/>
        </w:rPr>
        <w:t>. However, the signs of the omissions are so prevalent that they have bec</w:t>
      </w:r>
      <w:r w:rsidR="002818CB" w:rsidRPr="000F630A">
        <w:rPr>
          <w:rFonts w:ascii="Times New Roman" w:hAnsi="Times New Roman"/>
          <w:sz w:val="24"/>
          <w:szCs w:val="24"/>
        </w:rPr>
        <w:t>ome almost completely normalized,</w:t>
      </w:r>
      <w:r w:rsidR="00A7060C" w:rsidRPr="000F630A">
        <w:rPr>
          <w:rFonts w:ascii="Times New Roman" w:hAnsi="Times New Roman"/>
          <w:sz w:val="24"/>
          <w:szCs w:val="24"/>
        </w:rPr>
        <w:t xml:space="preserve"> the consequence </w:t>
      </w:r>
      <w:r w:rsidR="00244853" w:rsidRPr="000F630A">
        <w:rPr>
          <w:rFonts w:ascii="Times New Roman" w:hAnsi="Times New Roman"/>
          <w:sz w:val="24"/>
          <w:szCs w:val="24"/>
        </w:rPr>
        <w:t xml:space="preserve">of </w:t>
      </w:r>
      <w:r w:rsidR="002818CB" w:rsidRPr="000F630A">
        <w:rPr>
          <w:rFonts w:ascii="Times New Roman" w:hAnsi="Times New Roman"/>
          <w:sz w:val="24"/>
          <w:szCs w:val="24"/>
        </w:rPr>
        <w:t xml:space="preserve">which </w:t>
      </w:r>
      <w:r w:rsidR="00A7060C" w:rsidRPr="000F630A">
        <w:rPr>
          <w:rFonts w:ascii="Times New Roman" w:hAnsi="Times New Roman"/>
          <w:sz w:val="24"/>
          <w:szCs w:val="24"/>
        </w:rPr>
        <w:t>being that all the evidence is beneath the w</w:t>
      </w:r>
      <w:r w:rsidR="009F59FD" w:rsidRPr="000F630A">
        <w:rPr>
          <w:rFonts w:ascii="Times New Roman" w:hAnsi="Times New Roman"/>
          <w:sz w:val="24"/>
          <w:szCs w:val="24"/>
        </w:rPr>
        <w:t xml:space="preserve">aves of consciousness of </w:t>
      </w:r>
      <w:r w:rsidR="009F59FD" w:rsidRPr="000F630A">
        <w:rPr>
          <w:rFonts w:ascii="Times New Roman" w:hAnsi="Times New Roman"/>
          <w:sz w:val="24"/>
          <w:szCs w:val="24"/>
        </w:rPr>
        <w:lastRenderedPageBreak/>
        <w:t>most. Hence, i</w:t>
      </w:r>
      <w:r w:rsidR="00A7060C" w:rsidRPr="000F630A">
        <w:rPr>
          <w:rFonts w:ascii="Times New Roman" w:hAnsi="Times New Roman"/>
          <w:sz w:val="24"/>
          <w:szCs w:val="24"/>
        </w:rPr>
        <w:t>f spiritual research is to be done ‘expertly,’ then the researcher</w:t>
      </w:r>
      <w:r w:rsidR="008C0DAE" w:rsidRPr="000F630A">
        <w:rPr>
          <w:rFonts w:ascii="Times New Roman" w:hAnsi="Times New Roman"/>
          <w:sz w:val="24"/>
          <w:szCs w:val="24"/>
        </w:rPr>
        <w:t>s</w:t>
      </w:r>
      <w:r w:rsidR="00A7060C" w:rsidRPr="000F630A">
        <w:rPr>
          <w:rFonts w:ascii="Times New Roman" w:hAnsi="Times New Roman"/>
          <w:sz w:val="24"/>
          <w:szCs w:val="24"/>
        </w:rPr>
        <w:t xml:space="preserve"> will need to be deeply involved in their own inner work </w:t>
      </w:r>
      <w:r w:rsidR="009F59FD" w:rsidRPr="000F630A">
        <w:rPr>
          <w:rFonts w:ascii="Times New Roman" w:hAnsi="Times New Roman"/>
          <w:sz w:val="24"/>
          <w:szCs w:val="24"/>
        </w:rPr>
        <w:t xml:space="preserve">(Cohen, </w:t>
      </w:r>
      <w:r w:rsidR="00BC49C3" w:rsidRPr="000F630A">
        <w:rPr>
          <w:rFonts w:ascii="Times New Roman" w:hAnsi="Times New Roman"/>
          <w:sz w:val="24"/>
          <w:szCs w:val="24"/>
        </w:rPr>
        <w:t>2015</w:t>
      </w:r>
      <w:r w:rsidR="009F59FD" w:rsidRPr="000F630A">
        <w:rPr>
          <w:rFonts w:ascii="Times New Roman" w:hAnsi="Times New Roman"/>
          <w:sz w:val="24"/>
          <w:szCs w:val="24"/>
        </w:rPr>
        <w:t xml:space="preserve">) </w:t>
      </w:r>
      <w:r w:rsidR="00A7060C" w:rsidRPr="000F630A">
        <w:rPr>
          <w:rFonts w:ascii="Times New Roman" w:hAnsi="Times New Roman"/>
          <w:sz w:val="24"/>
          <w:szCs w:val="24"/>
        </w:rPr>
        <w:t>to discover and recover from the glaring effects of the wounds of omission</w:t>
      </w:r>
      <w:r w:rsidR="009F59FD" w:rsidRPr="000F630A">
        <w:rPr>
          <w:rFonts w:ascii="Times New Roman" w:hAnsi="Times New Roman"/>
          <w:sz w:val="24"/>
          <w:szCs w:val="24"/>
        </w:rPr>
        <w:t>.</w:t>
      </w:r>
    </w:p>
    <w:p w14:paraId="5D3C4A2A" w14:textId="438ACBE9" w:rsidR="00F52A0E" w:rsidRPr="000F630A" w:rsidRDefault="00004F40" w:rsidP="00D51A9E">
      <w:pPr>
        <w:ind w:left="709"/>
        <w:rPr>
          <w:rFonts w:ascii="Times New Roman" w:hAnsi="Times New Roman"/>
          <w:i/>
          <w:sz w:val="24"/>
          <w:szCs w:val="24"/>
        </w:rPr>
      </w:pPr>
      <w:r w:rsidRPr="000F630A">
        <w:rPr>
          <w:rFonts w:ascii="Times New Roman" w:hAnsi="Times New Roman"/>
          <w:b/>
          <w:i/>
          <w:sz w:val="24"/>
          <w:szCs w:val="24"/>
        </w:rPr>
        <w:t>Avraham</w:t>
      </w:r>
      <w:r w:rsidR="00F52A0E" w:rsidRPr="000F630A">
        <w:rPr>
          <w:rFonts w:ascii="Times New Roman" w:hAnsi="Times New Roman"/>
          <w:i/>
          <w:sz w:val="24"/>
          <w:szCs w:val="24"/>
        </w:rPr>
        <w:t xml:space="preserve">: A distinction is commonly made between the spiritual and psychological dimensions. I am in agreement with </w:t>
      </w:r>
      <w:r w:rsidR="009A242E" w:rsidRPr="000F630A">
        <w:rPr>
          <w:rFonts w:ascii="Times New Roman" w:hAnsi="Times New Roman"/>
          <w:i/>
          <w:sz w:val="24"/>
          <w:szCs w:val="24"/>
        </w:rPr>
        <w:t xml:space="preserve">Professor </w:t>
      </w:r>
      <w:r w:rsidR="00F52A0E" w:rsidRPr="000F630A">
        <w:rPr>
          <w:rFonts w:ascii="Times New Roman" w:hAnsi="Times New Roman"/>
          <w:i/>
          <w:sz w:val="24"/>
          <w:szCs w:val="24"/>
        </w:rPr>
        <w:t>Reggie Ray (c. 2005, Personal Communication, Vancouver BC, Canada) who said, “The psychological is spiritual.” My view and my experience is that a person forms egoic structures that are in the service of living as well as possible within the context of circumstances that exist. The following vignette describes an inner work process that demonstrates how the psycho</w:t>
      </w:r>
      <w:r w:rsidR="00144F7E" w:rsidRPr="000F630A">
        <w:rPr>
          <w:rFonts w:ascii="Times New Roman" w:hAnsi="Times New Roman"/>
          <w:i/>
          <w:sz w:val="24"/>
          <w:szCs w:val="24"/>
        </w:rPr>
        <w:t>logical dimension is spiritual, a way</w:t>
      </w:r>
      <w:r w:rsidR="00F52A0E" w:rsidRPr="000F630A">
        <w:rPr>
          <w:rFonts w:ascii="Times New Roman" w:hAnsi="Times New Roman"/>
          <w:i/>
          <w:sz w:val="24"/>
          <w:szCs w:val="24"/>
        </w:rPr>
        <w:t xml:space="preserve"> to work with this</w:t>
      </w:r>
      <w:r w:rsidR="00144F7E" w:rsidRPr="000F630A">
        <w:rPr>
          <w:rFonts w:ascii="Times New Roman" w:hAnsi="Times New Roman"/>
          <w:i/>
          <w:sz w:val="24"/>
          <w:szCs w:val="24"/>
        </w:rPr>
        <w:t>, and the transformational possibility</w:t>
      </w:r>
      <w:r w:rsidR="00F52A0E" w:rsidRPr="000F630A">
        <w:rPr>
          <w:rFonts w:ascii="Times New Roman" w:hAnsi="Times New Roman"/>
          <w:i/>
          <w:sz w:val="24"/>
          <w:szCs w:val="24"/>
        </w:rPr>
        <w:t>:</w:t>
      </w:r>
    </w:p>
    <w:p w14:paraId="2C329547" w14:textId="65BA4BAC" w:rsidR="00F52A0E" w:rsidRPr="000F630A" w:rsidRDefault="00F52A0E" w:rsidP="00D51A9E">
      <w:pPr>
        <w:ind w:left="709" w:firstLine="720"/>
        <w:rPr>
          <w:rFonts w:ascii="Times New Roman" w:hAnsi="Times New Roman"/>
          <w:i/>
          <w:sz w:val="24"/>
          <w:szCs w:val="24"/>
        </w:rPr>
      </w:pPr>
      <w:r w:rsidRPr="000F630A">
        <w:rPr>
          <w:rFonts w:ascii="Times New Roman" w:hAnsi="Times New Roman"/>
          <w:i/>
          <w:sz w:val="24"/>
          <w:szCs w:val="24"/>
        </w:rPr>
        <w:t>I am an undergraduate. I am driving to school early one morning. I am filled with worries about myself, my schoolwork, my relationship with my girlfriend, and my future. I feel tied up in knots and a little sick in my stomach. I get to the parking lot, find a spot, and turn off the engine. I am quite early for class. I sit in the car. It is a sunny day.</w:t>
      </w:r>
      <w:r w:rsidR="00DD4EE2" w:rsidRPr="000F630A">
        <w:rPr>
          <w:rFonts w:ascii="Times New Roman" w:hAnsi="Times New Roman"/>
          <w:i/>
          <w:sz w:val="24"/>
          <w:szCs w:val="24"/>
        </w:rPr>
        <w:t xml:space="preserve"> I do not feel any sunniness within me. I feel very lonely, frightened, and sad. I allow the feelings to emerge. I have a memory of being a small child. I am four years old. I am standing in my bedroom of our house in Toronto. There is no furniture. A few of my toys are on the floor in the middle of the room, including my favourite, my toy gas station, including the little cars that go with it. </w:t>
      </w:r>
      <w:r w:rsidR="00144F7E" w:rsidRPr="000F630A">
        <w:rPr>
          <w:rFonts w:ascii="Times New Roman" w:hAnsi="Times New Roman"/>
          <w:i/>
          <w:sz w:val="24"/>
          <w:szCs w:val="24"/>
        </w:rPr>
        <w:t xml:space="preserve">I know we are moving to somewhere called Vancouver. I am concerned that my gas station will not be packed up by the moving people. I tell my Dad that I am worried about my gas station. He assures me that the men will not forget it and that it will be delivered to Vancouver. Flash forward. We are in our new house in Vancouver. Everything is unpacked. My gas station is not here! I am bereft. </w:t>
      </w:r>
    </w:p>
    <w:p w14:paraId="1E48B0FB" w14:textId="6A18BAE8" w:rsidR="00144F7E" w:rsidRPr="000F630A" w:rsidRDefault="00144F7E" w:rsidP="00D51A9E">
      <w:pPr>
        <w:ind w:left="709" w:firstLine="720"/>
        <w:rPr>
          <w:rFonts w:ascii="Times New Roman" w:hAnsi="Times New Roman"/>
          <w:i/>
          <w:sz w:val="24"/>
          <w:szCs w:val="24"/>
        </w:rPr>
      </w:pPr>
      <w:r w:rsidRPr="000F630A">
        <w:rPr>
          <w:rFonts w:ascii="Times New Roman" w:hAnsi="Times New Roman"/>
          <w:i/>
          <w:sz w:val="24"/>
          <w:szCs w:val="24"/>
        </w:rPr>
        <w:t>The little child that I am is alone. I am helpless. I feel the same way sitting now in my car in the back end of C Lot at UBC. I feel great sympathy and compassion arising in me. The little child</w:t>
      </w:r>
      <w:r w:rsidR="006C24D6" w:rsidRPr="000F630A">
        <w:rPr>
          <w:rFonts w:ascii="Times New Roman" w:hAnsi="Times New Roman"/>
          <w:i/>
          <w:sz w:val="24"/>
          <w:szCs w:val="24"/>
        </w:rPr>
        <w:t xml:space="preserve"> that I am</w:t>
      </w:r>
      <w:r w:rsidRPr="000F630A">
        <w:rPr>
          <w:rFonts w:ascii="Times New Roman" w:hAnsi="Times New Roman"/>
          <w:i/>
          <w:sz w:val="24"/>
          <w:szCs w:val="24"/>
        </w:rPr>
        <w:t xml:space="preserve"> is the recipient. The relationship between the small me and the caring me is growing. I feel calmer. My life energy is more available. I look out at the morning sky. I feel an amazing sense of connection to the sun’s light, the autumn air, and the whole world. I ‘know’ that my life energy is flowing freely and that it is connected to the infinite whole of the universe. At that moment I awaken to a truth that cannot be explained only lived.</w:t>
      </w:r>
    </w:p>
    <w:p w14:paraId="53113664" w14:textId="77777777" w:rsidR="009F59FD" w:rsidRPr="000F630A" w:rsidRDefault="00F1553D" w:rsidP="00D51A9E">
      <w:pPr>
        <w:autoSpaceDE w:val="0"/>
        <w:autoSpaceDN w:val="0"/>
        <w:adjustRightInd w:val="0"/>
        <w:spacing w:after="0"/>
        <w:ind w:firstLine="720"/>
        <w:rPr>
          <w:rFonts w:ascii="Times New Roman" w:hAnsi="Times New Roman"/>
          <w:sz w:val="24"/>
          <w:szCs w:val="24"/>
        </w:rPr>
      </w:pPr>
      <w:r w:rsidRPr="000F630A">
        <w:rPr>
          <w:rFonts w:ascii="Times New Roman" w:hAnsi="Times New Roman"/>
          <w:sz w:val="24"/>
          <w:szCs w:val="24"/>
        </w:rPr>
        <w:t>Another reason for the neglect of attending to subjectivity ma</w:t>
      </w:r>
      <w:r w:rsidR="00601E08" w:rsidRPr="000F630A">
        <w:rPr>
          <w:rFonts w:ascii="Times New Roman" w:hAnsi="Times New Roman"/>
          <w:sz w:val="24"/>
          <w:szCs w:val="24"/>
        </w:rPr>
        <w:t>y have to do with</w:t>
      </w:r>
      <w:r w:rsidRPr="000F630A">
        <w:rPr>
          <w:rFonts w:ascii="Times New Roman" w:hAnsi="Times New Roman"/>
          <w:sz w:val="24"/>
          <w:szCs w:val="24"/>
        </w:rPr>
        <w:t xml:space="preserve"> the </w:t>
      </w:r>
      <w:r w:rsidR="00601E08" w:rsidRPr="000F630A">
        <w:rPr>
          <w:rFonts w:ascii="Times New Roman" w:hAnsi="Times New Roman"/>
          <w:sz w:val="24"/>
          <w:szCs w:val="24"/>
        </w:rPr>
        <w:t xml:space="preserve">widely held belief about the </w:t>
      </w:r>
      <w:r w:rsidRPr="000F630A">
        <w:rPr>
          <w:rFonts w:ascii="Times New Roman" w:hAnsi="Times New Roman"/>
          <w:sz w:val="24"/>
          <w:szCs w:val="24"/>
        </w:rPr>
        <w:t>ineffability of subjective experience</w:t>
      </w:r>
      <w:r w:rsidR="002B0569" w:rsidRPr="000F630A">
        <w:rPr>
          <w:rFonts w:ascii="Times New Roman" w:hAnsi="Times New Roman"/>
          <w:sz w:val="24"/>
          <w:szCs w:val="24"/>
        </w:rPr>
        <w:t xml:space="preserve"> and its idiosyncratic nature.</w:t>
      </w:r>
      <w:r w:rsidR="00601E08" w:rsidRPr="000F630A">
        <w:rPr>
          <w:rFonts w:ascii="Times New Roman" w:hAnsi="Times New Roman"/>
          <w:sz w:val="24"/>
          <w:szCs w:val="24"/>
        </w:rPr>
        <w:t xml:space="preserve"> While we authors confirm that subjective experience is difficult to talk about, we do not subscribe to this ineffability thesis</w:t>
      </w:r>
      <w:r w:rsidR="009F59FD" w:rsidRPr="000F630A">
        <w:rPr>
          <w:rFonts w:ascii="Times New Roman" w:hAnsi="Times New Roman"/>
          <w:sz w:val="24"/>
          <w:szCs w:val="24"/>
        </w:rPr>
        <w:t xml:space="preserve"> (Morgan, 2013)</w:t>
      </w:r>
      <w:r w:rsidR="00997487" w:rsidRPr="000F630A">
        <w:rPr>
          <w:rFonts w:ascii="Times New Roman" w:hAnsi="Times New Roman"/>
          <w:sz w:val="24"/>
          <w:szCs w:val="24"/>
        </w:rPr>
        <w:t>. We recognize tha</w:t>
      </w:r>
      <w:r w:rsidR="00601E08" w:rsidRPr="000F630A">
        <w:rPr>
          <w:rFonts w:ascii="Times New Roman" w:hAnsi="Times New Roman"/>
          <w:sz w:val="24"/>
          <w:szCs w:val="24"/>
        </w:rPr>
        <w:t>t “the map is not the territory,” that is, talking about and representing something is not the same</w:t>
      </w:r>
      <w:r w:rsidR="009F59FD" w:rsidRPr="000F630A">
        <w:rPr>
          <w:rFonts w:ascii="Times New Roman" w:hAnsi="Times New Roman"/>
          <w:sz w:val="24"/>
          <w:szCs w:val="24"/>
        </w:rPr>
        <w:t xml:space="preserve"> as experiencing that something. H</w:t>
      </w:r>
      <w:r w:rsidR="00997487" w:rsidRPr="000F630A">
        <w:rPr>
          <w:rFonts w:ascii="Times New Roman" w:hAnsi="Times New Roman"/>
          <w:sz w:val="24"/>
          <w:szCs w:val="24"/>
        </w:rPr>
        <w:t>owever, this does not mean that we cannot talk about the subjective experience. In fact, we do this all the time</w:t>
      </w:r>
      <w:r w:rsidR="003408DA" w:rsidRPr="000F630A">
        <w:rPr>
          <w:rFonts w:ascii="Times New Roman" w:hAnsi="Times New Roman"/>
          <w:sz w:val="24"/>
          <w:szCs w:val="24"/>
        </w:rPr>
        <w:t xml:space="preserve">, though when </w:t>
      </w:r>
      <w:r w:rsidR="00D90C9C" w:rsidRPr="000F630A">
        <w:rPr>
          <w:rFonts w:ascii="Times New Roman" w:hAnsi="Times New Roman"/>
          <w:sz w:val="24"/>
          <w:szCs w:val="24"/>
        </w:rPr>
        <w:t xml:space="preserve">attempting to </w:t>
      </w:r>
      <w:r w:rsidR="003408DA" w:rsidRPr="000F630A">
        <w:rPr>
          <w:rFonts w:ascii="Times New Roman" w:hAnsi="Times New Roman"/>
          <w:sz w:val="24"/>
          <w:szCs w:val="24"/>
        </w:rPr>
        <w:t>describe this foundational aspect of our experience</w:t>
      </w:r>
      <w:r w:rsidR="009F59FD" w:rsidRPr="000F630A">
        <w:rPr>
          <w:rFonts w:ascii="Times New Roman" w:hAnsi="Times New Roman"/>
          <w:sz w:val="24"/>
          <w:szCs w:val="24"/>
        </w:rPr>
        <w:t>,</w:t>
      </w:r>
      <w:r w:rsidR="002B0569" w:rsidRPr="000F630A">
        <w:rPr>
          <w:rFonts w:ascii="Times New Roman" w:hAnsi="Times New Roman"/>
          <w:sz w:val="24"/>
          <w:szCs w:val="24"/>
        </w:rPr>
        <w:t xml:space="preserve"> </w:t>
      </w:r>
      <w:r w:rsidR="003408DA" w:rsidRPr="000F630A">
        <w:rPr>
          <w:rFonts w:ascii="Times New Roman" w:hAnsi="Times New Roman"/>
          <w:sz w:val="24"/>
          <w:szCs w:val="24"/>
        </w:rPr>
        <w:t xml:space="preserve">we frequently use metaphorical language imbued with </w:t>
      </w:r>
      <w:r w:rsidR="003408DA" w:rsidRPr="000F630A">
        <w:rPr>
          <w:rFonts w:ascii="Times New Roman" w:hAnsi="Times New Roman"/>
          <w:sz w:val="24"/>
          <w:szCs w:val="24"/>
        </w:rPr>
        <w:lastRenderedPageBreak/>
        <w:t>personal meaning.  This can be what makes it hard to codify</w:t>
      </w:r>
      <w:r w:rsidR="00D90C9C" w:rsidRPr="000F630A">
        <w:rPr>
          <w:rFonts w:ascii="Times New Roman" w:hAnsi="Times New Roman"/>
          <w:sz w:val="24"/>
          <w:szCs w:val="24"/>
        </w:rPr>
        <w:t xml:space="preserve">, replicate and translate.  Without a common language these </w:t>
      </w:r>
      <w:r w:rsidR="00D90C9C" w:rsidRPr="000F630A">
        <w:rPr>
          <w:rFonts w:ascii="Times New Roman" w:hAnsi="Times New Roman"/>
          <w:i/>
          <w:sz w:val="24"/>
          <w:szCs w:val="24"/>
        </w:rPr>
        <w:t>feeling languages</w:t>
      </w:r>
      <w:r w:rsidR="002818CB" w:rsidRPr="000F630A">
        <w:rPr>
          <w:rFonts w:ascii="Times New Roman" w:hAnsi="Times New Roman"/>
          <w:sz w:val="24"/>
          <w:szCs w:val="24"/>
        </w:rPr>
        <w:t xml:space="preserve"> have lang</w:t>
      </w:r>
      <w:r w:rsidR="00D90C9C" w:rsidRPr="000F630A">
        <w:rPr>
          <w:rFonts w:ascii="Times New Roman" w:hAnsi="Times New Roman"/>
          <w:sz w:val="24"/>
          <w:szCs w:val="24"/>
        </w:rPr>
        <w:t>uished in a world that requires the apparent ‘firmness’ of replicability</w:t>
      </w:r>
      <w:r w:rsidR="008D5DC8" w:rsidRPr="000F630A">
        <w:rPr>
          <w:rFonts w:ascii="Times New Roman" w:hAnsi="Times New Roman"/>
          <w:sz w:val="24"/>
          <w:szCs w:val="24"/>
        </w:rPr>
        <w:t xml:space="preserve"> (Morgan, 2013)</w:t>
      </w:r>
      <w:r w:rsidR="00DC5549" w:rsidRPr="000F630A">
        <w:rPr>
          <w:rFonts w:ascii="Times New Roman" w:hAnsi="Times New Roman"/>
          <w:sz w:val="24"/>
          <w:szCs w:val="24"/>
        </w:rPr>
        <w:t xml:space="preserve">.  </w:t>
      </w:r>
    </w:p>
    <w:p w14:paraId="566084A6" w14:textId="0EF0C730" w:rsidR="00071A85" w:rsidRPr="000F630A" w:rsidRDefault="00997487" w:rsidP="00D51A9E">
      <w:pPr>
        <w:autoSpaceDE w:val="0"/>
        <w:autoSpaceDN w:val="0"/>
        <w:adjustRightInd w:val="0"/>
        <w:spacing w:after="0"/>
        <w:ind w:firstLine="720"/>
        <w:rPr>
          <w:rFonts w:ascii="Times New Roman" w:hAnsi="Times New Roman"/>
          <w:sz w:val="24"/>
          <w:szCs w:val="24"/>
        </w:rPr>
      </w:pPr>
      <w:r w:rsidRPr="000F630A">
        <w:rPr>
          <w:rFonts w:ascii="Times New Roman" w:hAnsi="Times New Roman"/>
          <w:sz w:val="24"/>
          <w:szCs w:val="24"/>
        </w:rPr>
        <w:t>In</w:t>
      </w:r>
      <w:r w:rsidR="00F1553D" w:rsidRPr="000F630A">
        <w:rPr>
          <w:rFonts w:ascii="Times New Roman" w:hAnsi="Times New Roman"/>
          <w:sz w:val="24"/>
          <w:szCs w:val="24"/>
        </w:rPr>
        <w:t xml:space="preserve"> this chapter</w:t>
      </w:r>
      <w:r w:rsidRPr="000F630A">
        <w:rPr>
          <w:rFonts w:ascii="Times New Roman" w:hAnsi="Times New Roman"/>
          <w:sz w:val="24"/>
          <w:szCs w:val="24"/>
        </w:rPr>
        <w:t>,</w:t>
      </w:r>
      <w:r w:rsidR="00F1553D" w:rsidRPr="000F630A">
        <w:rPr>
          <w:rFonts w:ascii="Times New Roman" w:hAnsi="Times New Roman"/>
          <w:sz w:val="24"/>
          <w:szCs w:val="24"/>
        </w:rPr>
        <w:t xml:space="preserve"> we </w:t>
      </w:r>
      <w:r w:rsidR="002F4BD2" w:rsidRPr="000F630A">
        <w:rPr>
          <w:rFonts w:ascii="Times New Roman" w:hAnsi="Times New Roman"/>
          <w:sz w:val="24"/>
          <w:szCs w:val="24"/>
        </w:rPr>
        <w:t>are</w:t>
      </w:r>
      <w:r w:rsidRPr="000F630A">
        <w:rPr>
          <w:rFonts w:ascii="Times New Roman" w:hAnsi="Times New Roman"/>
          <w:sz w:val="24"/>
          <w:szCs w:val="24"/>
        </w:rPr>
        <w:t xml:space="preserve"> </w:t>
      </w:r>
      <w:r w:rsidR="00F1553D" w:rsidRPr="000F630A">
        <w:rPr>
          <w:rFonts w:ascii="Times New Roman" w:hAnsi="Times New Roman"/>
          <w:sz w:val="24"/>
          <w:szCs w:val="24"/>
        </w:rPr>
        <w:t>address</w:t>
      </w:r>
      <w:r w:rsidR="002F4BD2" w:rsidRPr="000F630A">
        <w:rPr>
          <w:rFonts w:ascii="Times New Roman" w:hAnsi="Times New Roman"/>
          <w:sz w:val="24"/>
          <w:szCs w:val="24"/>
        </w:rPr>
        <w:t>ing</w:t>
      </w:r>
      <w:r w:rsidR="00F1553D" w:rsidRPr="000F630A">
        <w:rPr>
          <w:rFonts w:ascii="Times New Roman" w:hAnsi="Times New Roman"/>
          <w:sz w:val="24"/>
          <w:szCs w:val="24"/>
        </w:rPr>
        <w:t xml:space="preserve"> a politics of subjectivity</w:t>
      </w:r>
      <w:r w:rsidR="000261C9" w:rsidRPr="000F630A">
        <w:rPr>
          <w:rStyle w:val="FootnoteReference"/>
          <w:rFonts w:ascii="Times New Roman" w:hAnsi="Times New Roman"/>
          <w:sz w:val="24"/>
          <w:szCs w:val="24"/>
        </w:rPr>
        <w:footnoteReference w:id="8"/>
      </w:r>
      <w:r w:rsidR="00DC5549" w:rsidRPr="000F630A">
        <w:rPr>
          <w:rFonts w:ascii="Times New Roman" w:hAnsi="Times New Roman"/>
          <w:sz w:val="24"/>
          <w:szCs w:val="24"/>
        </w:rPr>
        <w:t xml:space="preserve"> that</w:t>
      </w:r>
      <w:r w:rsidR="00F1553D" w:rsidRPr="000F630A">
        <w:rPr>
          <w:rFonts w:ascii="Times New Roman" w:hAnsi="Times New Roman"/>
          <w:sz w:val="24"/>
          <w:szCs w:val="24"/>
        </w:rPr>
        <w:t xml:space="preserve"> is framed by the difficulty of ‘wording’ internal experience.  </w:t>
      </w:r>
      <w:r w:rsidR="000261C9" w:rsidRPr="000F630A">
        <w:rPr>
          <w:rFonts w:ascii="Times New Roman" w:hAnsi="Times New Roman"/>
          <w:sz w:val="24"/>
          <w:szCs w:val="24"/>
        </w:rPr>
        <w:t xml:space="preserve"> Th</w:t>
      </w:r>
      <w:r w:rsidR="00DC5549" w:rsidRPr="000F630A">
        <w:rPr>
          <w:rFonts w:ascii="Times New Roman" w:hAnsi="Times New Roman"/>
          <w:sz w:val="24"/>
          <w:szCs w:val="24"/>
        </w:rPr>
        <w:t>is</w:t>
      </w:r>
      <w:r w:rsidR="000261C9" w:rsidRPr="000F630A">
        <w:rPr>
          <w:rFonts w:ascii="Times New Roman" w:hAnsi="Times New Roman"/>
          <w:sz w:val="24"/>
          <w:szCs w:val="24"/>
        </w:rPr>
        <w:t xml:space="preserve"> ‘politics’ </w:t>
      </w:r>
      <w:r w:rsidR="009F59FD" w:rsidRPr="000F630A">
        <w:rPr>
          <w:rFonts w:ascii="Times New Roman" w:hAnsi="Times New Roman"/>
          <w:sz w:val="24"/>
          <w:szCs w:val="24"/>
        </w:rPr>
        <w:t>en</w:t>
      </w:r>
      <w:r w:rsidR="000261C9" w:rsidRPr="000F630A">
        <w:rPr>
          <w:rFonts w:ascii="Times New Roman" w:hAnsi="Times New Roman"/>
          <w:sz w:val="24"/>
          <w:szCs w:val="24"/>
        </w:rPr>
        <w:t>titles a position that critiques the marginalisation of</w:t>
      </w:r>
      <w:r w:rsidR="003408DA" w:rsidRPr="000F630A">
        <w:rPr>
          <w:rFonts w:ascii="Times New Roman" w:hAnsi="Times New Roman"/>
          <w:sz w:val="24"/>
          <w:szCs w:val="24"/>
        </w:rPr>
        <w:t xml:space="preserve"> </w:t>
      </w:r>
      <w:r w:rsidR="000261C9" w:rsidRPr="000F630A">
        <w:rPr>
          <w:rFonts w:ascii="Times New Roman" w:hAnsi="Times New Roman"/>
          <w:sz w:val="24"/>
          <w:szCs w:val="24"/>
        </w:rPr>
        <w:t>subjective contemplative practice and states of consciousness</w:t>
      </w:r>
      <w:r w:rsidR="009F59FD" w:rsidRPr="000F630A">
        <w:rPr>
          <w:rFonts w:ascii="Times New Roman" w:hAnsi="Times New Roman"/>
          <w:sz w:val="24"/>
          <w:szCs w:val="24"/>
        </w:rPr>
        <w:t xml:space="preserve"> (Bai &amp; Scott, </w:t>
      </w:r>
      <w:r w:rsidR="00C63A44" w:rsidRPr="000F630A">
        <w:rPr>
          <w:rFonts w:ascii="Times New Roman" w:hAnsi="Times New Roman"/>
          <w:sz w:val="24"/>
          <w:szCs w:val="24"/>
        </w:rPr>
        <w:t>2011)</w:t>
      </w:r>
      <w:r w:rsidR="000261C9" w:rsidRPr="000F630A">
        <w:rPr>
          <w:rFonts w:ascii="Times New Roman" w:hAnsi="Times New Roman"/>
          <w:sz w:val="24"/>
          <w:szCs w:val="24"/>
        </w:rPr>
        <w:t>,</w:t>
      </w:r>
      <w:r w:rsidR="003408DA" w:rsidRPr="000F630A">
        <w:rPr>
          <w:rFonts w:ascii="Times New Roman" w:hAnsi="Times New Roman"/>
          <w:sz w:val="24"/>
          <w:szCs w:val="24"/>
        </w:rPr>
        <w:t xml:space="preserve"> </w:t>
      </w:r>
      <w:r w:rsidR="000261C9" w:rsidRPr="000F630A">
        <w:rPr>
          <w:rFonts w:ascii="Times New Roman" w:hAnsi="Times New Roman"/>
          <w:sz w:val="24"/>
          <w:szCs w:val="24"/>
        </w:rPr>
        <w:t>which Gillian Ruch (2010) describes as objectivity being “privileged</w:t>
      </w:r>
      <w:r w:rsidR="003408DA" w:rsidRPr="000F630A">
        <w:rPr>
          <w:rFonts w:ascii="Times New Roman" w:hAnsi="Times New Roman"/>
          <w:sz w:val="24"/>
          <w:szCs w:val="24"/>
        </w:rPr>
        <w:t xml:space="preserve"> </w:t>
      </w:r>
      <w:r w:rsidR="000261C9" w:rsidRPr="000F630A">
        <w:rPr>
          <w:rFonts w:ascii="Times New Roman" w:hAnsi="Times New Roman"/>
          <w:sz w:val="24"/>
          <w:szCs w:val="24"/>
        </w:rPr>
        <w:t>over subjectivity, ‘hard’ facts and reason over ‘soft’, experiential, intuitive knowledge”</w:t>
      </w:r>
      <w:r w:rsidR="00DC5549" w:rsidRPr="000F630A">
        <w:rPr>
          <w:rFonts w:ascii="Times New Roman" w:hAnsi="Times New Roman"/>
          <w:sz w:val="24"/>
          <w:szCs w:val="24"/>
        </w:rPr>
        <w:t xml:space="preserve"> (p. 202).  Wh</w:t>
      </w:r>
      <w:r w:rsidR="004D1623" w:rsidRPr="000F630A">
        <w:rPr>
          <w:rFonts w:ascii="Times New Roman" w:hAnsi="Times New Roman"/>
          <w:sz w:val="24"/>
          <w:szCs w:val="24"/>
        </w:rPr>
        <w:t xml:space="preserve">ile we </w:t>
      </w:r>
      <w:r w:rsidR="00DC5549" w:rsidRPr="000F630A">
        <w:rPr>
          <w:rFonts w:ascii="Times New Roman" w:hAnsi="Times New Roman"/>
          <w:sz w:val="24"/>
          <w:szCs w:val="24"/>
        </w:rPr>
        <w:t>need commonality in</w:t>
      </w:r>
      <w:r w:rsidR="00C1409C" w:rsidRPr="000F630A">
        <w:rPr>
          <w:rFonts w:ascii="Times New Roman" w:hAnsi="Times New Roman"/>
          <w:sz w:val="24"/>
          <w:szCs w:val="24"/>
        </w:rPr>
        <w:t xml:space="preserve"> the ways we </w:t>
      </w:r>
      <w:r w:rsidR="00071A85" w:rsidRPr="000F630A">
        <w:rPr>
          <w:rFonts w:ascii="Times New Roman" w:hAnsi="Times New Roman"/>
          <w:sz w:val="24"/>
          <w:szCs w:val="24"/>
        </w:rPr>
        <w:t>engage</w:t>
      </w:r>
      <w:r w:rsidR="00C63A44" w:rsidRPr="000F630A">
        <w:rPr>
          <w:rFonts w:ascii="Times New Roman" w:hAnsi="Times New Roman"/>
          <w:sz w:val="24"/>
          <w:szCs w:val="24"/>
        </w:rPr>
        <w:t xml:space="preserve"> with our communities, </w:t>
      </w:r>
      <w:proofErr w:type="spellStart"/>
      <w:r w:rsidR="00DC5549" w:rsidRPr="000F630A">
        <w:rPr>
          <w:rFonts w:ascii="Times New Roman" w:hAnsi="Times New Roman"/>
          <w:sz w:val="24"/>
          <w:szCs w:val="24"/>
        </w:rPr>
        <w:t>Merleau</w:t>
      </w:r>
      <w:proofErr w:type="spellEnd"/>
      <w:r w:rsidR="00DC5549" w:rsidRPr="000F630A">
        <w:rPr>
          <w:rFonts w:ascii="Times New Roman" w:hAnsi="Times New Roman"/>
          <w:sz w:val="24"/>
          <w:szCs w:val="24"/>
        </w:rPr>
        <w:t xml:space="preserve"> </w:t>
      </w:r>
      <w:proofErr w:type="spellStart"/>
      <w:r w:rsidR="00DC5549" w:rsidRPr="000F630A">
        <w:rPr>
          <w:rFonts w:ascii="Times New Roman" w:hAnsi="Times New Roman"/>
          <w:sz w:val="24"/>
          <w:szCs w:val="24"/>
        </w:rPr>
        <w:t>Ponty</w:t>
      </w:r>
      <w:r w:rsidR="00C63A44" w:rsidRPr="000F630A">
        <w:rPr>
          <w:rFonts w:ascii="Times New Roman" w:hAnsi="Times New Roman"/>
          <w:sz w:val="24"/>
          <w:szCs w:val="24"/>
        </w:rPr>
        <w:t>’s</w:t>
      </w:r>
      <w:proofErr w:type="spellEnd"/>
      <w:r w:rsidR="00BB483A" w:rsidRPr="000F630A">
        <w:rPr>
          <w:rFonts w:ascii="Times New Roman" w:hAnsi="Times New Roman"/>
          <w:sz w:val="24"/>
          <w:szCs w:val="24"/>
        </w:rPr>
        <w:t xml:space="preserve"> (1968)</w:t>
      </w:r>
      <w:r w:rsidR="00C63A44" w:rsidRPr="000F630A">
        <w:rPr>
          <w:rFonts w:ascii="Times New Roman" w:hAnsi="Times New Roman"/>
          <w:sz w:val="24"/>
          <w:szCs w:val="24"/>
        </w:rPr>
        <w:t xml:space="preserve"> observation,</w:t>
      </w:r>
      <w:r w:rsidR="00DC5549" w:rsidRPr="000F630A">
        <w:rPr>
          <w:rFonts w:ascii="Times New Roman" w:hAnsi="Times New Roman"/>
          <w:sz w:val="24"/>
          <w:szCs w:val="24"/>
        </w:rPr>
        <w:t xml:space="preserve"> “Everything is cultural in us</w:t>
      </w:r>
      <w:r w:rsidR="00C63A44" w:rsidRPr="000F630A">
        <w:rPr>
          <w:rFonts w:ascii="Times New Roman" w:hAnsi="Times New Roman"/>
          <w:sz w:val="24"/>
          <w:szCs w:val="24"/>
        </w:rPr>
        <w:t>,” and “</w:t>
      </w:r>
      <w:r w:rsidR="00DC5549" w:rsidRPr="000F630A">
        <w:rPr>
          <w:rFonts w:ascii="Times New Roman" w:hAnsi="Times New Roman"/>
          <w:sz w:val="24"/>
          <w:szCs w:val="24"/>
        </w:rPr>
        <w:t>everything is natural in us</w:t>
      </w:r>
      <w:r w:rsidR="004D1623" w:rsidRPr="000F630A">
        <w:rPr>
          <w:rFonts w:ascii="Times New Roman" w:hAnsi="Times New Roman"/>
          <w:sz w:val="24"/>
          <w:szCs w:val="24"/>
        </w:rPr>
        <w:t xml:space="preserve"> (even the cultural rests on the polymorphism of the wild Being)</w:t>
      </w:r>
      <w:r w:rsidR="00DC5549" w:rsidRPr="000F630A">
        <w:rPr>
          <w:rFonts w:ascii="Times New Roman" w:hAnsi="Times New Roman"/>
          <w:sz w:val="24"/>
          <w:szCs w:val="24"/>
        </w:rPr>
        <w:t>”</w:t>
      </w:r>
      <w:r w:rsidR="00C63A44" w:rsidRPr="000F630A">
        <w:rPr>
          <w:rFonts w:ascii="Times New Roman" w:hAnsi="Times New Roman"/>
          <w:sz w:val="24"/>
          <w:szCs w:val="24"/>
        </w:rPr>
        <w:t xml:space="preserve"> (p. 253), </w:t>
      </w:r>
      <w:r w:rsidR="00DC5549" w:rsidRPr="000F630A">
        <w:rPr>
          <w:rFonts w:ascii="Times New Roman" w:hAnsi="Times New Roman"/>
          <w:sz w:val="24"/>
          <w:szCs w:val="24"/>
        </w:rPr>
        <w:t>signals</w:t>
      </w:r>
      <w:r w:rsidR="00C63A44" w:rsidRPr="000F630A">
        <w:rPr>
          <w:rFonts w:ascii="Times New Roman" w:hAnsi="Times New Roman"/>
          <w:sz w:val="24"/>
          <w:szCs w:val="24"/>
        </w:rPr>
        <w:t xml:space="preserve"> to us</w:t>
      </w:r>
      <w:r w:rsidR="00DC5549" w:rsidRPr="000F630A">
        <w:rPr>
          <w:rFonts w:ascii="Times New Roman" w:hAnsi="Times New Roman"/>
          <w:sz w:val="24"/>
          <w:szCs w:val="24"/>
        </w:rPr>
        <w:t xml:space="preserve"> the need to ad</w:t>
      </w:r>
      <w:r w:rsidR="002818CB" w:rsidRPr="000F630A">
        <w:rPr>
          <w:rFonts w:ascii="Times New Roman" w:hAnsi="Times New Roman"/>
          <w:sz w:val="24"/>
          <w:szCs w:val="24"/>
        </w:rPr>
        <w:t>dress the outcomes of the</w:t>
      </w:r>
      <w:r w:rsidR="00DC5549" w:rsidRPr="000F630A">
        <w:rPr>
          <w:rFonts w:ascii="Times New Roman" w:hAnsi="Times New Roman"/>
          <w:sz w:val="24"/>
          <w:szCs w:val="24"/>
        </w:rPr>
        <w:t xml:space="preserve"> divisions initiated in </w:t>
      </w:r>
      <w:r w:rsidR="0080302E" w:rsidRPr="000F630A">
        <w:rPr>
          <w:rFonts w:ascii="Times New Roman" w:hAnsi="Times New Roman"/>
          <w:sz w:val="24"/>
          <w:szCs w:val="24"/>
        </w:rPr>
        <w:t xml:space="preserve">the Enlightenment and carried on through </w:t>
      </w:r>
      <w:r w:rsidR="00DC5549" w:rsidRPr="000F630A">
        <w:rPr>
          <w:rFonts w:ascii="Times New Roman" w:hAnsi="Times New Roman"/>
          <w:sz w:val="24"/>
          <w:szCs w:val="24"/>
        </w:rPr>
        <w:t>the Industrial Revolution.</w:t>
      </w:r>
      <w:r w:rsidR="00DB005C" w:rsidRPr="000F630A">
        <w:rPr>
          <w:rFonts w:ascii="Times New Roman" w:hAnsi="Times New Roman"/>
          <w:sz w:val="24"/>
          <w:szCs w:val="24"/>
        </w:rPr>
        <w:t xml:space="preserve">  </w:t>
      </w:r>
      <w:r w:rsidR="00C63A44" w:rsidRPr="000F630A">
        <w:rPr>
          <w:rFonts w:ascii="Times New Roman" w:hAnsi="Times New Roman"/>
          <w:sz w:val="24"/>
          <w:szCs w:val="24"/>
        </w:rPr>
        <w:t>For example, t</w:t>
      </w:r>
      <w:r w:rsidR="00C1409C" w:rsidRPr="000F630A">
        <w:rPr>
          <w:rFonts w:ascii="Times New Roman" w:hAnsi="Times New Roman"/>
          <w:sz w:val="24"/>
          <w:szCs w:val="24"/>
        </w:rPr>
        <w:t xml:space="preserve">he </w:t>
      </w:r>
      <w:r w:rsidR="00071A85" w:rsidRPr="000F630A">
        <w:rPr>
          <w:rFonts w:ascii="Times New Roman" w:hAnsi="Times New Roman"/>
          <w:sz w:val="24"/>
          <w:szCs w:val="24"/>
        </w:rPr>
        <w:t>s</w:t>
      </w:r>
      <w:r w:rsidR="00DB005C" w:rsidRPr="000F630A">
        <w:rPr>
          <w:rFonts w:ascii="Times New Roman" w:hAnsi="Times New Roman"/>
          <w:sz w:val="24"/>
          <w:szCs w:val="24"/>
        </w:rPr>
        <w:t>plitting of the church and state, the mind and body</w:t>
      </w:r>
      <w:r w:rsidR="00071A85" w:rsidRPr="000F630A">
        <w:rPr>
          <w:rFonts w:ascii="Times New Roman" w:hAnsi="Times New Roman"/>
          <w:sz w:val="24"/>
          <w:szCs w:val="24"/>
        </w:rPr>
        <w:t>,</w:t>
      </w:r>
      <w:r w:rsidR="00DB005C" w:rsidRPr="000F630A">
        <w:rPr>
          <w:rFonts w:ascii="Times New Roman" w:hAnsi="Times New Roman"/>
          <w:sz w:val="24"/>
          <w:szCs w:val="24"/>
        </w:rPr>
        <w:t xml:space="preserve"> </w:t>
      </w:r>
      <w:r w:rsidR="00C63A44" w:rsidRPr="000F630A">
        <w:rPr>
          <w:rFonts w:ascii="Times New Roman" w:hAnsi="Times New Roman"/>
          <w:sz w:val="24"/>
          <w:szCs w:val="24"/>
        </w:rPr>
        <w:t xml:space="preserve">human and nature, </w:t>
      </w:r>
      <w:r w:rsidR="00DB005C" w:rsidRPr="000F630A">
        <w:rPr>
          <w:rFonts w:ascii="Times New Roman" w:hAnsi="Times New Roman"/>
          <w:sz w:val="24"/>
          <w:szCs w:val="24"/>
        </w:rPr>
        <w:t xml:space="preserve">has meant </w:t>
      </w:r>
      <w:r w:rsidR="00DC5549" w:rsidRPr="000F630A">
        <w:rPr>
          <w:rFonts w:ascii="Times New Roman" w:hAnsi="Times New Roman"/>
          <w:sz w:val="24"/>
          <w:szCs w:val="24"/>
        </w:rPr>
        <w:t>the loss of a significant aspect</w:t>
      </w:r>
      <w:r w:rsidR="00DB005C" w:rsidRPr="000F630A">
        <w:rPr>
          <w:rFonts w:ascii="Times New Roman" w:hAnsi="Times New Roman"/>
          <w:sz w:val="24"/>
          <w:szCs w:val="24"/>
        </w:rPr>
        <w:t xml:space="preserve"> of who we are.  In his study of environmentalism and the politics of subjectivity David </w:t>
      </w:r>
      <w:proofErr w:type="spellStart"/>
      <w:r w:rsidR="00DB005C" w:rsidRPr="000F630A">
        <w:rPr>
          <w:rFonts w:ascii="Times New Roman" w:hAnsi="Times New Roman"/>
          <w:sz w:val="24"/>
          <w:szCs w:val="24"/>
        </w:rPr>
        <w:t>Kidner</w:t>
      </w:r>
      <w:proofErr w:type="spellEnd"/>
      <w:r w:rsidR="00105052" w:rsidRPr="000F630A">
        <w:rPr>
          <w:rFonts w:ascii="Times New Roman" w:hAnsi="Times New Roman"/>
          <w:sz w:val="24"/>
          <w:szCs w:val="24"/>
        </w:rPr>
        <w:t xml:space="preserve"> (2001)</w:t>
      </w:r>
      <w:r w:rsidR="00DB005C" w:rsidRPr="000F630A">
        <w:rPr>
          <w:rFonts w:ascii="Times New Roman" w:hAnsi="Times New Roman"/>
          <w:sz w:val="24"/>
          <w:szCs w:val="24"/>
        </w:rPr>
        <w:t xml:space="preserve"> </w:t>
      </w:r>
      <w:r w:rsidR="00071A85" w:rsidRPr="000F630A">
        <w:rPr>
          <w:rFonts w:ascii="Times New Roman" w:hAnsi="Times New Roman"/>
          <w:sz w:val="24"/>
          <w:szCs w:val="24"/>
        </w:rPr>
        <w:t>warns of an ‘ontological insecurity’</w:t>
      </w:r>
      <w:r w:rsidR="00DB005C" w:rsidRPr="000F630A">
        <w:rPr>
          <w:rFonts w:ascii="Times New Roman" w:hAnsi="Times New Roman"/>
          <w:sz w:val="24"/>
          <w:szCs w:val="24"/>
        </w:rPr>
        <w:t xml:space="preserve"> </w:t>
      </w:r>
      <w:r w:rsidR="00071A85" w:rsidRPr="000F630A">
        <w:rPr>
          <w:rFonts w:ascii="Times New Roman" w:hAnsi="Times New Roman"/>
          <w:sz w:val="24"/>
          <w:szCs w:val="24"/>
        </w:rPr>
        <w:t>that has resulted from</w:t>
      </w:r>
      <w:r w:rsidR="00DB005C" w:rsidRPr="000F630A">
        <w:rPr>
          <w:rFonts w:ascii="Times New Roman" w:hAnsi="Times New Roman"/>
          <w:sz w:val="24"/>
          <w:szCs w:val="24"/>
        </w:rPr>
        <w:t xml:space="preserve"> the division </w:t>
      </w:r>
      <w:r w:rsidR="00071A85" w:rsidRPr="000F630A">
        <w:rPr>
          <w:rFonts w:ascii="Times New Roman" w:hAnsi="Times New Roman"/>
          <w:sz w:val="24"/>
          <w:szCs w:val="24"/>
        </w:rPr>
        <w:t>of</w:t>
      </w:r>
      <w:r w:rsidR="00DB005C" w:rsidRPr="000F630A">
        <w:rPr>
          <w:rFonts w:ascii="Times New Roman" w:hAnsi="Times New Roman"/>
          <w:sz w:val="24"/>
          <w:szCs w:val="24"/>
        </w:rPr>
        <w:t xml:space="preserve"> the human and natural world</w:t>
      </w:r>
      <w:r w:rsidR="00071A85" w:rsidRPr="000F630A">
        <w:rPr>
          <w:rFonts w:ascii="Times New Roman" w:hAnsi="Times New Roman"/>
          <w:sz w:val="24"/>
          <w:szCs w:val="24"/>
        </w:rPr>
        <w:t xml:space="preserve">s </w:t>
      </w:r>
      <w:r w:rsidR="00DB005C" w:rsidRPr="000F630A">
        <w:rPr>
          <w:rFonts w:ascii="Times New Roman" w:hAnsi="Times New Roman"/>
          <w:sz w:val="24"/>
          <w:szCs w:val="24"/>
        </w:rPr>
        <w:t>(p. 12).</w:t>
      </w:r>
    </w:p>
    <w:p w14:paraId="14AF8694" w14:textId="589C78D2" w:rsidR="008D2563" w:rsidRDefault="00071A85" w:rsidP="00D51A9E">
      <w:pPr>
        <w:autoSpaceDE w:val="0"/>
        <w:autoSpaceDN w:val="0"/>
        <w:adjustRightInd w:val="0"/>
        <w:spacing w:after="0"/>
        <w:ind w:firstLine="720"/>
        <w:rPr>
          <w:rFonts w:ascii="Times New Roman" w:hAnsi="Times New Roman"/>
          <w:sz w:val="24"/>
          <w:szCs w:val="24"/>
        </w:rPr>
      </w:pPr>
      <w:r w:rsidRPr="000F630A">
        <w:rPr>
          <w:rFonts w:ascii="Times New Roman" w:hAnsi="Times New Roman"/>
          <w:sz w:val="24"/>
          <w:szCs w:val="24"/>
        </w:rPr>
        <w:t xml:space="preserve">The growing awareness of the negative </w:t>
      </w:r>
      <w:r w:rsidR="00B375FD" w:rsidRPr="000F630A">
        <w:rPr>
          <w:rFonts w:ascii="Times New Roman" w:hAnsi="Times New Roman"/>
          <w:sz w:val="24"/>
          <w:szCs w:val="24"/>
        </w:rPr>
        <w:t>impact</w:t>
      </w:r>
      <w:r w:rsidRPr="000F630A">
        <w:rPr>
          <w:rFonts w:ascii="Times New Roman" w:hAnsi="Times New Roman"/>
          <w:sz w:val="24"/>
          <w:szCs w:val="24"/>
        </w:rPr>
        <w:t>s of these divisi</w:t>
      </w:r>
      <w:r w:rsidR="002818CB" w:rsidRPr="000F630A">
        <w:rPr>
          <w:rFonts w:ascii="Times New Roman" w:hAnsi="Times New Roman"/>
          <w:sz w:val="24"/>
          <w:szCs w:val="24"/>
        </w:rPr>
        <w:t>ons means there is now a rising</w:t>
      </w:r>
      <w:r w:rsidRPr="000F630A">
        <w:rPr>
          <w:rFonts w:ascii="Times New Roman" w:hAnsi="Times New Roman"/>
          <w:sz w:val="24"/>
          <w:szCs w:val="24"/>
        </w:rPr>
        <w:t xml:space="preserve"> dissatisfa</w:t>
      </w:r>
      <w:r w:rsidR="00C63A44" w:rsidRPr="000F630A">
        <w:rPr>
          <w:rFonts w:ascii="Times New Roman" w:hAnsi="Times New Roman"/>
          <w:sz w:val="24"/>
          <w:szCs w:val="24"/>
        </w:rPr>
        <w:t>ction with the legacy</w:t>
      </w:r>
      <w:r w:rsidRPr="000F630A">
        <w:rPr>
          <w:rFonts w:ascii="Times New Roman" w:hAnsi="Times New Roman"/>
          <w:sz w:val="24"/>
          <w:szCs w:val="24"/>
        </w:rPr>
        <w:t xml:space="preserve"> of the Cartesian </w:t>
      </w:r>
      <w:r w:rsidR="00B375FD" w:rsidRPr="000F630A">
        <w:rPr>
          <w:rFonts w:ascii="Times New Roman" w:hAnsi="Times New Roman"/>
          <w:sz w:val="24"/>
          <w:szCs w:val="24"/>
        </w:rPr>
        <w:t>mien</w:t>
      </w:r>
      <w:r w:rsidR="00C63A44" w:rsidRPr="000F630A">
        <w:rPr>
          <w:rFonts w:ascii="Times New Roman" w:hAnsi="Times New Roman"/>
          <w:sz w:val="24"/>
          <w:szCs w:val="24"/>
        </w:rPr>
        <w:t xml:space="preserve"> (Bai, 2009)</w:t>
      </w:r>
      <w:r w:rsidRPr="000F630A">
        <w:rPr>
          <w:rFonts w:ascii="Times New Roman" w:hAnsi="Times New Roman"/>
          <w:sz w:val="24"/>
          <w:szCs w:val="24"/>
        </w:rPr>
        <w:t>.  This can be seen in the development of approaches in education such as transformative and contemplative education.  They</w:t>
      </w:r>
      <w:r w:rsidR="0044651A" w:rsidRPr="000F630A">
        <w:rPr>
          <w:rFonts w:ascii="Times New Roman" w:hAnsi="Times New Roman"/>
          <w:sz w:val="24"/>
          <w:szCs w:val="24"/>
        </w:rPr>
        <w:t xml:space="preserve">, and </w:t>
      </w:r>
      <w:r w:rsidRPr="000F630A">
        <w:rPr>
          <w:rFonts w:ascii="Times New Roman" w:hAnsi="Times New Roman"/>
          <w:sz w:val="24"/>
          <w:szCs w:val="24"/>
        </w:rPr>
        <w:t xml:space="preserve">similar endeavours in </w:t>
      </w:r>
      <w:r w:rsidR="0044651A" w:rsidRPr="000F630A">
        <w:rPr>
          <w:rFonts w:ascii="Times New Roman" w:hAnsi="Times New Roman"/>
          <w:sz w:val="24"/>
          <w:szCs w:val="24"/>
        </w:rPr>
        <w:t xml:space="preserve">research methods, </w:t>
      </w:r>
      <w:r w:rsidRPr="000F630A">
        <w:rPr>
          <w:rFonts w:ascii="Times New Roman" w:hAnsi="Times New Roman"/>
          <w:sz w:val="24"/>
          <w:szCs w:val="24"/>
        </w:rPr>
        <w:t>business, medicine,</w:t>
      </w:r>
      <w:r w:rsidR="0044651A" w:rsidRPr="000F630A">
        <w:rPr>
          <w:rFonts w:ascii="Times New Roman" w:hAnsi="Times New Roman"/>
          <w:sz w:val="24"/>
          <w:szCs w:val="24"/>
        </w:rPr>
        <w:t xml:space="preserve"> law, </w:t>
      </w:r>
      <w:r w:rsidR="00B375FD" w:rsidRPr="000F630A">
        <w:rPr>
          <w:rFonts w:ascii="Times New Roman" w:hAnsi="Times New Roman"/>
          <w:sz w:val="24"/>
          <w:szCs w:val="24"/>
        </w:rPr>
        <w:t xml:space="preserve">and </w:t>
      </w:r>
      <w:r w:rsidR="0044651A" w:rsidRPr="000F630A">
        <w:rPr>
          <w:rFonts w:ascii="Times New Roman" w:hAnsi="Times New Roman"/>
          <w:sz w:val="24"/>
          <w:szCs w:val="24"/>
        </w:rPr>
        <w:t>psychology to mention</w:t>
      </w:r>
      <w:r w:rsidRPr="000F630A">
        <w:rPr>
          <w:rFonts w:ascii="Times New Roman" w:hAnsi="Times New Roman"/>
          <w:sz w:val="24"/>
          <w:szCs w:val="24"/>
        </w:rPr>
        <w:t xml:space="preserve"> a few</w:t>
      </w:r>
      <w:r w:rsidR="0044651A" w:rsidRPr="000F630A">
        <w:rPr>
          <w:rFonts w:ascii="Times New Roman" w:hAnsi="Times New Roman"/>
          <w:sz w:val="24"/>
          <w:szCs w:val="24"/>
        </w:rPr>
        <w:t>,</w:t>
      </w:r>
      <w:r w:rsidRPr="000F630A">
        <w:rPr>
          <w:rFonts w:ascii="Times New Roman" w:hAnsi="Times New Roman"/>
          <w:sz w:val="24"/>
          <w:szCs w:val="24"/>
        </w:rPr>
        <w:t xml:space="preserve"> have emerged because of a desire for holism that was lost through Car</w:t>
      </w:r>
      <w:r w:rsidR="00BB483A" w:rsidRPr="000F630A">
        <w:rPr>
          <w:rFonts w:ascii="Times New Roman" w:hAnsi="Times New Roman"/>
          <w:sz w:val="24"/>
          <w:szCs w:val="24"/>
        </w:rPr>
        <w:t>t</w:t>
      </w:r>
      <w:r w:rsidR="002818CB" w:rsidRPr="000F630A">
        <w:rPr>
          <w:rFonts w:ascii="Times New Roman" w:hAnsi="Times New Roman"/>
          <w:sz w:val="24"/>
          <w:szCs w:val="24"/>
        </w:rPr>
        <w:t>esian efforts to “[c]</w:t>
      </w:r>
      <w:proofErr w:type="spellStart"/>
      <w:r w:rsidRPr="000F630A">
        <w:rPr>
          <w:rFonts w:ascii="Times New Roman" w:hAnsi="Times New Roman"/>
          <w:sz w:val="24"/>
          <w:szCs w:val="24"/>
        </w:rPr>
        <w:t>ut</w:t>
      </w:r>
      <w:proofErr w:type="spellEnd"/>
      <w:r w:rsidRPr="000F630A">
        <w:rPr>
          <w:rFonts w:ascii="Times New Roman" w:hAnsi="Times New Roman"/>
          <w:sz w:val="24"/>
          <w:szCs w:val="24"/>
        </w:rPr>
        <w:t xml:space="preserve"> man off from his deeper embodied perplexities as a whole knower” (Holbrook, 1987, p. 46).  Although Cartesian reason produced an exponential growth in the natural sciences, it obsc</w:t>
      </w:r>
      <w:r w:rsidR="0044651A" w:rsidRPr="000F630A">
        <w:rPr>
          <w:rFonts w:ascii="Times New Roman" w:hAnsi="Times New Roman"/>
          <w:sz w:val="24"/>
          <w:szCs w:val="24"/>
        </w:rPr>
        <w:t>ured the passage back to a locu</w:t>
      </w:r>
      <w:r w:rsidRPr="000F630A">
        <w:rPr>
          <w:rFonts w:ascii="Times New Roman" w:hAnsi="Times New Roman"/>
          <w:sz w:val="24"/>
          <w:szCs w:val="24"/>
        </w:rPr>
        <w:t xml:space="preserve">s of meaning, knowledge and sense </w:t>
      </w:r>
      <w:r w:rsidR="0044651A" w:rsidRPr="000F630A">
        <w:rPr>
          <w:rFonts w:ascii="Times New Roman" w:hAnsi="Times New Roman"/>
          <w:sz w:val="24"/>
          <w:szCs w:val="24"/>
        </w:rPr>
        <w:t>of wholeness, which lies within</w:t>
      </w:r>
      <w:r w:rsidRPr="000F630A">
        <w:rPr>
          <w:rFonts w:ascii="Times New Roman" w:hAnsi="Times New Roman"/>
          <w:sz w:val="24"/>
          <w:szCs w:val="24"/>
        </w:rPr>
        <w:t xml:space="preserve"> the individual’s subjective consciousne</w:t>
      </w:r>
      <w:r w:rsidR="0044651A" w:rsidRPr="000F630A">
        <w:rPr>
          <w:rFonts w:ascii="Times New Roman" w:hAnsi="Times New Roman"/>
          <w:sz w:val="24"/>
          <w:szCs w:val="24"/>
        </w:rPr>
        <w:t>ss (</w:t>
      </w:r>
      <w:proofErr w:type="spellStart"/>
      <w:r w:rsidR="0044651A" w:rsidRPr="000F630A">
        <w:rPr>
          <w:rFonts w:ascii="Times New Roman" w:hAnsi="Times New Roman"/>
          <w:sz w:val="24"/>
          <w:szCs w:val="24"/>
        </w:rPr>
        <w:t>Schiro</w:t>
      </w:r>
      <w:proofErr w:type="spellEnd"/>
      <w:r w:rsidR="0044651A" w:rsidRPr="000F630A">
        <w:rPr>
          <w:rFonts w:ascii="Times New Roman" w:hAnsi="Times New Roman"/>
          <w:sz w:val="24"/>
          <w:szCs w:val="24"/>
        </w:rPr>
        <w:t xml:space="preserve">, 1978). </w:t>
      </w:r>
    </w:p>
    <w:p w14:paraId="05D3F705" w14:textId="77777777" w:rsidR="000F630A" w:rsidRPr="000F630A" w:rsidRDefault="000F630A" w:rsidP="00D51A9E">
      <w:pPr>
        <w:autoSpaceDE w:val="0"/>
        <w:autoSpaceDN w:val="0"/>
        <w:adjustRightInd w:val="0"/>
        <w:spacing w:after="0"/>
        <w:ind w:firstLine="720"/>
        <w:rPr>
          <w:rFonts w:ascii="Times New Roman" w:hAnsi="Times New Roman"/>
          <w:sz w:val="24"/>
          <w:szCs w:val="24"/>
        </w:rPr>
      </w:pPr>
    </w:p>
    <w:p w14:paraId="79D7050C" w14:textId="04BDDC81" w:rsidR="00C963ED" w:rsidRPr="000F630A" w:rsidRDefault="00517464" w:rsidP="00D51A9E">
      <w:pPr>
        <w:jc w:val="center"/>
        <w:rPr>
          <w:rFonts w:ascii="Times New Roman" w:eastAsia="Times New Roman" w:hAnsi="Times New Roman"/>
          <w:b/>
          <w:sz w:val="24"/>
          <w:szCs w:val="24"/>
        </w:rPr>
      </w:pPr>
      <w:r w:rsidRPr="000F630A">
        <w:rPr>
          <w:rFonts w:ascii="Times New Roman" w:eastAsia="Times New Roman" w:hAnsi="Times New Roman"/>
          <w:b/>
          <w:sz w:val="24"/>
          <w:szCs w:val="24"/>
        </w:rPr>
        <w:t>Reclaiming the Subjective through ‘Insider’ Spiritual Research</w:t>
      </w:r>
    </w:p>
    <w:p w14:paraId="48E987FB" w14:textId="3CDB1CC4" w:rsidR="002F4BD2" w:rsidRPr="000F630A" w:rsidRDefault="004C0F90" w:rsidP="00D51A9E">
      <w:pPr>
        <w:rPr>
          <w:rFonts w:ascii="Times New Roman" w:eastAsia="Times New Roman" w:hAnsi="Times New Roman"/>
          <w:sz w:val="24"/>
          <w:szCs w:val="24"/>
        </w:rPr>
      </w:pPr>
      <w:r w:rsidRPr="000F630A">
        <w:rPr>
          <w:rFonts w:ascii="Times New Roman" w:eastAsia="Times New Roman" w:hAnsi="Times New Roman"/>
          <w:sz w:val="24"/>
          <w:szCs w:val="24"/>
        </w:rPr>
        <w:tab/>
      </w:r>
      <w:r w:rsidR="00087D2A" w:rsidRPr="000F630A">
        <w:rPr>
          <w:rFonts w:ascii="Times New Roman" w:eastAsia="Times New Roman" w:hAnsi="Times New Roman"/>
          <w:sz w:val="24"/>
          <w:szCs w:val="24"/>
        </w:rPr>
        <w:t>As shown above</w:t>
      </w:r>
      <w:r w:rsidRPr="000F630A">
        <w:rPr>
          <w:rFonts w:ascii="Times New Roman" w:eastAsia="Times New Roman" w:hAnsi="Times New Roman"/>
          <w:sz w:val="24"/>
          <w:szCs w:val="24"/>
        </w:rPr>
        <w:t xml:space="preserve">, </w:t>
      </w:r>
      <w:r w:rsidR="002F4BD2" w:rsidRPr="000F630A">
        <w:rPr>
          <w:rFonts w:ascii="Times New Roman" w:eastAsia="Times New Roman" w:hAnsi="Times New Roman"/>
          <w:sz w:val="24"/>
          <w:szCs w:val="24"/>
        </w:rPr>
        <w:t xml:space="preserve">then, </w:t>
      </w:r>
      <w:r w:rsidRPr="000F630A">
        <w:rPr>
          <w:rFonts w:ascii="Times New Roman" w:eastAsia="Times New Roman" w:hAnsi="Times New Roman"/>
          <w:sz w:val="24"/>
          <w:szCs w:val="24"/>
        </w:rPr>
        <w:t xml:space="preserve">the task of </w:t>
      </w:r>
      <w:r w:rsidR="002F4BD2" w:rsidRPr="000F630A">
        <w:rPr>
          <w:rFonts w:ascii="Times New Roman" w:eastAsia="Times New Roman" w:hAnsi="Times New Roman"/>
          <w:sz w:val="24"/>
          <w:szCs w:val="24"/>
        </w:rPr>
        <w:t xml:space="preserve">establishing </w:t>
      </w:r>
      <w:r w:rsidRPr="000F630A">
        <w:rPr>
          <w:rFonts w:ascii="Times New Roman" w:eastAsia="Times New Roman" w:hAnsi="Times New Roman"/>
          <w:sz w:val="24"/>
          <w:szCs w:val="24"/>
        </w:rPr>
        <w:t xml:space="preserve">a </w:t>
      </w:r>
      <w:r w:rsidR="00087D2A" w:rsidRPr="000F630A">
        <w:rPr>
          <w:rFonts w:ascii="Times New Roman" w:eastAsia="Times New Roman" w:hAnsi="Times New Roman"/>
          <w:sz w:val="24"/>
          <w:szCs w:val="24"/>
        </w:rPr>
        <w:t xml:space="preserve">spiritual </w:t>
      </w:r>
      <w:r w:rsidRPr="000F630A">
        <w:rPr>
          <w:rFonts w:ascii="Times New Roman" w:eastAsia="Times New Roman" w:hAnsi="Times New Roman"/>
          <w:sz w:val="24"/>
          <w:szCs w:val="24"/>
        </w:rPr>
        <w:t xml:space="preserve">research paradigm faces deep challenges in a modernist and postmodernist culture that has marginalized, even denied, the spiritual and privileged the material. </w:t>
      </w:r>
      <w:r w:rsidR="00C103D8" w:rsidRPr="000F630A">
        <w:rPr>
          <w:rFonts w:ascii="Times New Roman" w:eastAsia="Times New Roman" w:hAnsi="Times New Roman"/>
          <w:sz w:val="24"/>
          <w:szCs w:val="24"/>
        </w:rPr>
        <w:t>Scient</w:t>
      </w:r>
      <w:r w:rsidR="00234E21" w:rsidRPr="000F630A">
        <w:rPr>
          <w:rFonts w:ascii="Times New Roman" w:eastAsia="Times New Roman" w:hAnsi="Times New Roman"/>
          <w:sz w:val="24"/>
          <w:szCs w:val="24"/>
        </w:rPr>
        <w:t>if</w:t>
      </w:r>
      <w:r w:rsidR="00C103D8" w:rsidRPr="000F630A">
        <w:rPr>
          <w:rFonts w:ascii="Times New Roman" w:eastAsia="Times New Roman" w:hAnsi="Times New Roman"/>
          <w:sz w:val="24"/>
          <w:szCs w:val="24"/>
        </w:rPr>
        <w:t xml:space="preserve">ic </w:t>
      </w:r>
      <w:r w:rsidRPr="000F630A">
        <w:rPr>
          <w:rFonts w:ascii="Times New Roman" w:eastAsia="Times New Roman" w:hAnsi="Times New Roman"/>
          <w:sz w:val="24"/>
          <w:szCs w:val="24"/>
        </w:rPr>
        <w:t>research deals with the material</w:t>
      </w:r>
      <w:r w:rsidR="00234E21" w:rsidRPr="000F630A">
        <w:rPr>
          <w:rFonts w:ascii="Times New Roman" w:eastAsia="Times New Roman" w:hAnsi="Times New Roman"/>
          <w:sz w:val="24"/>
          <w:szCs w:val="24"/>
        </w:rPr>
        <w:t>—</w:t>
      </w:r>
      <w:r w:rsidRPr="000F630A">
        <w:rPr>
          <w:rFonts w:ascii="Times New Roman" w:eastAsia="Times New Roman" w:hAnsi="Times New Roman"/>
          <w:sz w:val="24"/>
          <w:szCs w:val="24"/>
        </w:rPr>
        <w:t xml:space="preserve">that which can be quantified, measured, and replicated. Therefore, </w:t>
      </w:r>
      <w:r w:rsidR="00C103D8" w:rsidRPr="000F630A">
        <w:rPr>
          <w:rFonts w:ascii="Times New Roman" w:eastAsia="Times New Roman" w:hAnsi="Times New Roman"/>
          <w:sz w:val="24"/>
          <w:szCs w:val="24"/>
        </w:rPr>
        <w:t xml:space="preserve">these approaches and their </w:t>
      </w:r>
      <w:r w:rsidR="003E6ADC" w:rsidRPr="000F630A">
        <w:rPr>
          <w:rFonts w:ascii="Times New Roman" w:eastAsia="Times New Roman" w:hAnsi="Times New Roman"/>
          <w:sz w:val="24"/>
          <w:szCs w:val="24"/>
        </w:rPr>
        <w:t>quantitative</w:t>
      </w:r>
      <w:r w:rsidR="00C103D8" w:rsidRPr="000F630A">
        <w:rPr>
          <w:rFonts w:ascii="Times New Roman" w:eastAsia="Times New Roman" w:hAnsi="Times New Roman"/>
          <w:sz w:val="24"/>
          <w:szCs w:val="24"/>
        </w:rPr>
        <w:t xml:space="preserve"> methods are </w:t>
      </w:r>
      <w:r w:rsidRPr="000F630A">
        <w:rPr>
          <w:rFonts w:ascii="Times New Roman" w:eastAsia="Times New Roman" w:hAnsi="Times New Roman"/>
          <w:sz w:val="24"/>
          <w:szCs w:val="24"/>
        </w:rPr>
        <w:t xml:space="preserve">considered </w:t>
      </w:r>
      <w:r w:rsidR="00C103D8" w:rsidRPr="000F630A">
        <w:rPr>
          <w:rFonts w:ascii="Times New Roman" w:eastAsia="Times New Roman" w:hAnsi="Times New Roman"/>
          <w:sz w:val="24"/>
          <w:szCs w:val="24"/>
        </w:rPr>
        <w:t xml:space="preserve">to produce accurate, valid and </w:t>
      </w:r>
      <w:r w:rsidR="006903FF" w:rsidRPr="000F630A">
        <w:rPr>
          <w:rFonts w:ascii="Times New Roman" w:eastAsia="Times New Roman" w:hAnsi="Times New Roman"/>
          <w:sz w:val="24"/>
          <w:szCs w:val="24"/>
        </w:rPr>
        <w:t xml:space="preserve">supposedly </w:t>
      </w:r>
      <w:r w:rsidR="00C103D8" w:rsidRPr="000F630A">
        <w:rPr>
          <w:rFonts w:ascii="Times New Roman" w:eastAsia="Times New Roman" w:hAnsi="Times New Roman"/>
          <w:sz w:val="24"/>
          <w:szCs w:val="24"/>
        </w:rPr>
        <w:t>‘true’ findings</w:t>
      </w:r>
      <w:r w:rsidR="006903FF" w:rsidRPr="000F630A">
        <w:rPr>
          <w:rFonts w:ascii="Times New Roman" w:eastAsia="Times New Roman" w:hAnsi="Times New Roman"/>
          <w:sz w:val="24"/>
          <w:szCs w:val="24"/>
        </w:rPr>
        <w:t xml:space="preserve"> that become the metanarratives of modernism</w:t>
      </w:r>
      <w:r w:rsidRPr="000F630A">
        <w:rPr>
          <w:rFonts w:ascii="Times New Roman" w:eastAsia="Times New Roman" w:hAnsi="Times New Roman"/>
          <w:sz w:val="24"/>
          <w:szCs w:val="24"/>
        </w:rPr>
        <w:t>. By the same token, the subjective, hence, immaterial, is disqualified and de-privileged as a proper subject of research</w:t>
      </w:r>
      <w:r w:rsidR="00234E21" w:rsidRPr="000F630A">
        <w:rPr>
          <w:rFonts w:ascii="Times New Roman" w:eastAsia="Times New Roman" w:hAnsi="Times New Roman"/>
          <w:sz w:val="24"/>
          <w:szCs w:val="24"/>
        </w:rPr>
        <w:t xml:space="preserve">, not those who represent the scientific method but those who embrace scientism and adopt a </w:t>
      </w:r>
      <w:proofErr w:type="spellStart"/>
      <w:r w:rsidR="00234E21" w:rsidRPr="000F630A">
        <w:rPr>
          <w:rFonts w:ascii="Times New Roman" w:eastAsia="Times New Roman" w:hAnsi="Times New Roman"/>
          <w:sz w:val="24"/>
          <w:szCs w:val="24"/>
        </w:rPr>
        <w:t>scientivistic</w:t>
      </w:r>
      <w:proofErr w:type="spellEnd"/>
      <w:r w:rsidR="00234E21" w:rsidRPr="000F630A">
        <w:rPr>
          <w:rFonts w:ascii="Times New Roman" w:eastAsia="Times New Roman" w:hAnsi="Times New Roman"/>
          <w:sz w:val="24"/>
          <w:szCs w:val="24"/>
        </w:rPr>
        <w:t xml:space="preserve"> epistemology: that science is the means to the only valid form of knowledge and understanding about ourselves and the world</w:t>
      </w:r>
      <w:r w:rsidRPr="000F630A">
        <w:rPr>
          <w:rFonts w:ascii="Times New Roman" w:eastAsia="Times New Roman" w:hAnsi="Times New Roman"/>
          <w:sz w:val="24"/>
          <w:szCs w:val="24"/>
        </w:rPr>
        <w:t>. The same is true in postmode</w:t>
      </w:r>
      <w:r w:rsidR="002818CB" w:rsidRPr="000F630A">
        <w:rPr>
          <w:rFonts w:ascii="Times New Roman" w:eastAsia="Times New Roman" w:hAnsi="Times New Roman"/>
          <w:sz w:val="24"/>
          <w:szCs w:val="24"/>
        </w:rPr>
        <w:t>rn circles, where ethnographic and critical</w:t>
      </w:r>
      <w:r w:rsidRPr="000F630A">
        <w:rPr>
          <w:rFonts w:ascii="Times New Roman" w:eastAsia="Times New Roman" w:hAnsi="Times New Roman"/>
          <w:sz w:val="24"/>
          <w:szCs w:val="24"/>
        </w:rPr>
        <w:t xml:space="preserve"> research methods are privileged; again, the subjective is considered irrelevant or passé.</w:t>
      </w:r>
      <w:r w:rsidR="00087D2A" w:rsidRPr="000F630A">
        <w:rPr>
          <w:rFonts w:ascii="Times New Roman" w:eastAsia="Times New Roman" w:hAnsi="Times New Roman"/>
          <w:sz w:val="24"/>
          <w:szCs w:val="24"/>
        </w:rPr>
        <w:t xml:space="preserve"> </w:t>
      </w:r>
    </w:p>
    <w:p w14:paraId="4212944E" w14:textId="77777777" w:rsidR="004C0F90" w:rsidRPr="000F630A" w:rsidRDefault="004C0F90" w:rsidP="00D51A9E">
      <w:pPr>
        <w:ind w:firstLine="720"/>
        <w:rPr>
          <w:rFonts w:ascii="Times New Roman" w:eastAsia="Times New Roman" w:hAnsi="Times New Roman"/>
          <w:sz w:val="24"/>
          <w:szCs w:val="24"/>
        </w:rPr>
      </w:pPr>
      <w:r w:rsidRPr="000F630A">
        <w:rPr>
          <w:rFonts w:ascii="Times New Roman" w:eastAsia="Times New Roman" w:hAnsi="Times New Roman"/>
          <w:sz w:val="24"/>
          <w:szCs w:val="24"/>
        </w:rPr>
        <w:lastRenderedPageBreak/>
        <w:t>From the perspective of the empirical research, the spiritual is doubly suspect and marginalized as a proper research matter, for, allegedly, the spiritual even goes beyond the domain of the subjective. In the face of the prevalence of this kind of understanding and assumptions, we the authors propose to establish the meaning of the spiritual in the terms of subjective experience (although we later broaden our horizon</w:t>
      </w:r>
      <w:r w:rsidR="00EA0497" w:rsidRPr="000F630A">
        <w:rPr>
          <w:rFonts w:ascii="Times New Roman" w:eastAsia="Times New Roman" w:hAnsi="Times New Roman"/>
          <w:sz w:val="24"/>
          <w:szCs w:val="24"/>
        </w:rPr>
        <w:t xml:space="preserve"> </w:t>
      </w:r>
      <w:r w:rsidR="00EA0497" w:rsidRPr="000F630A">
        <w:rPr>
          <w:rFonts w:ascii="Times New Roman" w:hAnsi="Times New Roman"/>
        </w:rPr>
        <w:t xml:space="preserve">to </w:t>
      </w:r>
      <w:r w:rsidR="00EA0497" w:rsidRPr="000F630A">
        <w:rPr>
          <w:rFonts w:ascii="Times New Roman" w:hAnsi="Times New Roman"/>
          <w:sz w:val="24"/>
          <w:szCs w:val="24"/>
        </w:rPr>
        <w:t>include intersubjective and objective experience</w:t>
      </w:r>
      <w:r w:rsidRPr="000F630A">
        <w:rPr>
          <w:rFonts w:ascii="Times New Roman" w:eastAsia="Times New Roman" w:hAnsi="Times New Roman"/>
          <w:sz w:val="24"/>
          <w:szCs w:val="24"/>
        </w:rPr>
        <w:t xml:space="preserve">). In other words, we squarely posit that the spiritual is an integral part of human subjective experience. Hence, to the degree that human subjective experience is marginalized as a research subject matter, </w:t>
      </w:r>
      <w:r w:rsidR="00713A8B" w:rsidRPr="000F630A">
        <w:rPr>
          <w:rFonts w:ascii="Times New Roman" w:eastAsia="Times New Roman" w:hAnsi="Times New Roman"/>
          <w:sz w:val="24"/>
          <w:szCs w:val="24"/>
        </w:rPr>
        <w:t>even to a greater degree</w:t>
      </w:r>
      <w:r w:rsidRPr="000F630A">
        <w:rPr>
          <w:rFonts w:ascii="Times New Roman" w:eastAsia="Times New Roman" w:hAnsi="Times New Roman"/>
          <w:sz w:val="24"/>
          <w:szCs w:val="24"/>
        </w:rPr>
        <w:t xml:space="preserve"> is spiritual exp</w:t>
      </w:r>
      <w:r w:rsidR="00713A8B" w:rsidRPr="000F630A">
        <w:rPr>
          <w:rFonts w:ascii="Times New Roman" w:eastAsia="Times New Roman" w:hAnsi="Times New Roman"/>
          <w:sz w:val="24"/>
          <w:szCs w:val="24"/>
        </w:rPr>
        <w:t>erience</w:t>
      </w:r>
      <w:r w:rsidRPr="000F630A">
        <w:rPr>
          <w:rFonts w:ascii="Times New Roman" w:eastAsia="Times New Roman" w:hAnsi="Times New Roman"/>
          <w:sz w:val="24"/>
          <w:szCs w:val="24"/>
        </w:rPr>
        <w:t xml:space="preserve">. It is our contention, therefore, that </w:t>
      </w:r>
      <w:r w:rsidR="002F4BD2" w:rsidRPr="000F630A">
        <w:rPr>
          <w:rFonts w:ascii="Times New Roman" w:eastAsia="Times New Roman" w:hAnsi="Times New Roman"/>
          <w:sz w:val="24"/>
          <w:szCs w:val="24"/>
        </w:rPr>
        <w:t>establishing</w:t>
      </w:r>
      <w:r w:rsidRPr="000F630A">
        <w:rPr>
          <w:rFonts w:ascii="Times New Roman" w:eastAsia="Times New Roman" w:hAnsi="Times New Roman"/>
          <w:sz w:val="24"/>
          <w:szCs w:val="24"/>
        </w:rPr>
        <w:t xml:space="preserve"> </w:t>
      </w:r>
      <w:r w:rsidR="006111AB" w:rsidRPr="000F630A">
        <w:rPr>
          <w:rFonts w:ascii="Times New Roman" w:eastAsia="Times New Roman" w:hAnsi="Times New Roman"/>
          <w:sz w:val="24"/>
          <w:szCs w:val="24"/>
        </w:rPr>
        <w:t xml:space="preserve">a </w:t>
      </w:r>
      <w:r w:rsidR="00B375FD" w:rsidRPr="000F630A">
        <w:rPr>
          <w:rFonts w:ascii="Times New Roman" w:eastAsia="Times New Roman" w:hAnsi="Times New Roman"/>
          <w:sz w:val="24"/>
          <w:szCs w:val="24"/>
        </w:rPr>
        <w:t>SRP</w:t>
      </w:r>
      <w:r w:rsidRPr="000F630A">
        <w:rPr>
          <w:rFonts w:ascii="Times New Roman" w:eastAsia="Times New Roman" w:hAnsi="Times New Roman"/>
          <w:sz w:val="24"/>
          <w:szCs w:val="24"/>
        </w:rPr>
        <w:t xml:space="preserve"> must begin with reclaiming subjectivity as a proper and legitimate subject matter of research; and moreover, we must establish clear and </w:t>
      </w:r>
      <w:r w:rsidR="002F4BD2" w:rsidRPr="000F630A">
        <w:rPr>
          <w:rFonts w:ascii="Times New Roman" w:eastAsia="Times New Roman" w:hAnsi="Times New Roman"/>
          <w:sz w:val="24"/>
          <w:szCs w:val="24"/>
        </w:rPr>
        <w:t xml:space="preserve">rich ways of working with </w:t>
      </w:r>
      <w:r w:rsidRPr="000F630A">
        <w:rPr>
          <w:rFonts w:ascii="Times New Roman" w:eastAsia="Times New Roman" w:hAnsi="Times New Roman"/>
          <w:sz w:val="24"/>
          <w:szCs w:val="24"/>
        </w:rPr>
        <w:t>the subjective.</w:t>
      </w:r>
    </w:p>
    <w:p w14:paraId="5DD0524B" w14:textId="77777777" w:rsidR="00087D2A" w:rsidRPr="000F630A" w:rsidRDefault="00C66BF0" w:rsidP="00D51A9E">
      <w:pPr>
        <w:ind w:firstLine="720"/>
        <w:rPr>
          <w:rFonts w:ascii="Times New Roman" w:hAnsi="Times New Roman"/>
          <w:sz w:val="24"/>
          <w:szCs w:val="24"/>
        </w:rPr>
      </w:pPr>
      <w:r w:rsidRPr="000F630A">
        <w:rPr>
          <w:rFonts w:ascii="Times New Roman" w:hAnsi="Times New Roman"/>
          <w:sz w:val="24"/>
          <w:szCs w:val="24"/>
        </w:rPr>
        <w:t>In view of the above discussion on how</w:t>
      </w:r>
      <w:r w:rsidR="00F1553D" w:rsidRPr="000F630A">
        <w:rPr>
          <w:rFonts w:ascii="Times New Roman" w:hAnsi="Times New Roman"/>
          <w:sz w:val="24"/>
          <w:szCs w:val="24"/>
        </w:rPr>
        <w:t xml:space="preserve"> </w:t>
      </w:r>
      <w:r w:rsidR="00713A8B" w:rsidRPr="000F630A">
        <w:rPr>
          <w:rFonts w:ascii="Times New Roman" w:hAnsi="Times New Roman"/>
          <w:sz w:val="24"/>
          <w:szCs w:val="24"/>
        </w:rPr>
        <w:t>subjectivity has been marginalized and invalidated</w:t>
      </w:r>
      <w:r w:rsidR="00F1553D" w:rsidRPr="000F630A">
        <w:rPr>
          <w:rFonts w:ascii="Times New Roman" w:hAnsi="Times New Roman"/>
          <w:sz w:val="24"/>
          <w:szCs w:val="24"/>
        </w:rPr>
        <w:t xml:space="preserve">, </w:t>
      </w:r>
      <w:r w:rsidR="00997487" w:rsidRPr="000F630A">
        <w:rPr>
          <w:rFonts w:ascii="Times New Roman" w:hAnsi="Times New Roman"/>
          <w:sz w:val="24"/>
          <w:szCs w:val="24"/>
        </w:rPr>
        <w:t>both philosophically and as everyday practice, research</w:t>
      </w:r>
      <w:r w:rsidR="00F044AF" w:rsidRPr="000F630A">
        <w:rPr>
          <w:rFonts w:ascii="Times New Roman" w:hAnsi="Times New Roman"/>
          <w:sz w:val="24"/>
          <w:szCs w:val="24"/>
        </w:rPr>
        <w:t>ing</w:t>
      </w:r>
      <w:r w:rsidR="00997487" w:rsidRPr="000F630A">
        <w:rPr>
          <w:rFonts w:ascii="Times New Roman" w:hAnsi="Times New Roman"/>
          <w:sz w:val="24"/>
          <w:szCs w:val="24"/>
        </w:rPr>
        <w:t xml:space="preserve"> </w:t>
      </w:r>
      <w:r w:rsidR="00B375FD" w:rsidRPr="000F630A">
        <w:rPr>
          <w:rFonts w:ascii="Times New Roman" w:hAnsi="Times New Roman"/>
          <w:sz w:val="24"/>
          <w:szCs w:val="24"/>
        </w:rPr>
        <w:t>SR</w:t>
      </w:r>
      <w:r w:rsidR="006111AB" w:rsidRPr="000F630A">
        <w:rPr>
          <w:rFonts w:ascii="Times New Roman" w:hAnsi="Times New Roman"/>
          <w:sz w:val="24"/>
          <w:szCs w:val="24"/>
        </w:rPr>
        <w:t>P</w:t>
      </w:r>
      <w:r w:rsidR="00F044AF" w:rsidRPr="000F630A">
        <w:rPr>
          <w:rFonts w:ascii="Times New Roman" w:hAnsi="Times New Roman"/>
          <w:sz w:val="24"/>
          <w:szCs w:val="24"/>
        </w:rPr>
        <w:t xml:space="preserve"> </w:t>
      </w:r>
      <w:r w:rsidR="00F1553D" w:rsidRPr="000F630A">
        <w:rPr>
          <w:rFonts w:ascii="Times New Roman" w:hAnsi="Times New Roman"/>
          <w:sz w:val="24"/>
          <w:szCs w:val="24"/>
        </w:rPr>
        <w:t xml:space="preserve">must start with </w:t>
      </w:r>
      <w:r w:rsidRPr="000F630A">
        <w:rPr>
          <w:rFonts w:ascii="Times New Roman" w:hAnsi="Times New Roman"/>
          <w:sz w:val="24"/>
          <w:szCs w:val="24"/>
        </w:rPr>
        <w:t xml:space="preserve">ways of </w:t>
      </w:r>
      <w:r w:rsidR="00F1553D" w:rsidRPr="000F630A">
        <w:rPr>
          <w:rFonts w:ascii="Times New Roman" w:hAnsi="Times New Roman"/>
          <w:sz w:val="24"/>
          <w:szCs w:val="24"/>
        </w:rPr>
        <w:t>recovering</w:t>
      </w:r>
      <w:r w:rsidRPr="000F630A">
        <w:rPr>
          <w:rFonts w:ascii="Times New Roman" w:hAnsi="Times New Roman"/>
          <w:sz w:val="24"/>
          <w:szCs w:val="24"/>
        </w:rPr>
        <w:t>, reclaiming, and reinhabiting</w:t>
      </w:r>
      <w:r w:rsidR="00F1553D" w:rsidRPr="000F630A">
        <w:rPr>
          <w:rFonts w:ascii="Times New Roman" w:hAnsi="Times New Roman"/>
          <w:sz w:val="24"/>
          <w:szCs w:val="24"/>
        </w:rPr>
        <w:t xml:space="preserve"> human subjectivity.</w:t>
      </w:r>
      <w:r w:rsidR="00495C60" w:rsidRPr="000F630A">
        <w:rPr>
          <w:rFonts w:ascii="Times New Roman" w:hAnsi="Times New Roman"/>
          <w:sz w:val="24"/>
          <w:szCs w:val="24"/>
        </w:rPr>
        <w:t xml:space="preserve"> </w:t>
      </w:r>
      <w:r w:rsidR="00F044AF" w:rsidRPr="000F630A">
        <w:rPr>
          <w:rFonts w:ascii="Times New Roman" w:hAnsi="Times New Roman"/>
          <w:sz w:val="24"/>
          <w:szCs w:val="24"/>
        </w:rPr>
        <w:t xml:space="preserve">Without this, </w:t>
      </w:r>
      <w:r w:rsidR="00087D2A" w:rsidRPr="000F630A">
        <w:rPr>
          <w:rFonts w:ascii="Times New Roman" w:hAnsi="Times New Roman"/>
          <w:sz w:val="24"/>
          <w:szCs w:val="24"/>
        </w:rPr>
        <w:t>spirituality has no epistemic ground to stand on, an</w:t>
      </w:r>
      <w:r w:rsidR="00713A8B" w:rsidRPr="000F630A">
        <w:rPr>
          <w:rFonts w:ascii="Times New Roman" w:hAnsi="Times New Roman"/>
          <w:sz w:val="24"/>
          <w:szCs w:val="24"/>
        </w:rPr>
        <w:t xml:space="preserve">d is thus liable to be dismissed </w:t>
      </w:r>
      <w:r w:rsidR="00087D2A" w:rsidRPr="000F630A">
        <w:rPr>
          <w:rFonts w:ascii="Times New Roman" w:hAnsi="Times New Roman"/>
          <w:sz w:val="24"/>
          <w:szCs w:val="24"/>
        </w:rPr>
        <w:t>as s</w:t>
      </w:r>
      <w:r w:rsidR="00713A8B" w:rsidRPr="000F630A">
        <w:rPr>
          <w:rFonts w:ascii="Times New Roman" w:hAnsi="Times New Roman"/>
          <w:sz w:val="24"/>
          <w:szCs w:val="24"/>
        </w:rPr>
        <w:t>omething we can</w:t>
      </w:r>
      <w:r w:rsidR="00EA0497" w:rsidRPr="000F630A">
        <w:rPr>
          <w:rFonts w:ascii="Times New Roman" w:hAnsi="Times New Roman"/>
          <w:sz w:val="24"/>
          <w:szCs w:val="24"/>
        </w:rPr>
        <w:t>not</w:t>
      </w:r>
      <w:r w:rsidR="00713A8B" w:rsidRPr="000F630A">
        <w:rPr>
          <w:rFonts w:ascii="Times New Roman" w:hAnsi="Times New Roman"/>
          <w:sz w:val="24"/>
          <w:szCs w:val="24"/>
        </w:rPr>
        <w:t xml:space="preserve"> know, learn,</w:t>
      </w:r>
      <w:r w:rsidR="00087D2A" w:rsidRPr="000F630A">
        <w:rPr>
          <w:rFonts w:ascii="Times New Roman" w:hAnsi="Times New Roman"/>
          <w:sz w:val="24"/>
          <w:szCs w:val="24"/>
        </w:rPr>
        <w:t xml:space="preserve"> teach</w:t>
      </w:r>
      <w:r w:rsidR="006677A9" w:rsidRPr="000F630A">
        <w:rPr>
          <w:rFonts w:ascii="Times New Roman" w:hAnsi="Times New Roman"/>
          <w:sz w:val="24"/>
          <w:szCs w:val="24"/>
        </w:rPr>
        <w:t>, and</w:t>
      </w:r>
      <w:r w:rsidR="00713A8B" w:rsidRPr="000F630A">
        <w:rPr>
          <w:rFonts w:ascii="Times New Roman" w:hAnsi="Times New Roman"/>
          <w:sz w:val="24"/>
          <w:szCs w:val="24"/>
        </w:rPr>
        <w:t xml:space="preserve"> research</w:t>
      </w:r>
      <w:r w:rsidR="00087D2A" w:rsidRPr="000F630A">
        <w:rPr>
          <w:rFonts w:ascii="Times New Roman" w:hAnsi="Times New Roman"/>
          <w:sz w:val="24"/>
          <w:szCs w:val="24"/>
        </w:rPr>
        <w:t xml:space="preserve">.  </w:t>
      </w:r>
    </w:p>
    <w:p w14:paraId="1BF1FEE9" w14:textId="4F9C1090" w:rsidR="00E8565B" w:rsidRPr="000F630A" w:rsidRDefault="00430E9F" w:rsidP="00D51A9E">
      <w:pPr>
        <w:spacing w:after="0"/>
        <w:ind w:firstLine="720"/>
        <w:rPr>
          <w:rFonts w:ascii="Times New Roman" w:eastAsia="Times New Roman" w:hAnsi="Times New Roman"/>
          <w:sz w:val="24"/>
          <w:szCs w:val="24"/>
        </w:rPr>
      </w:pPr>
      <w:r w:rsidRPr="000F630A">
        <w:rPr>
          <w:rFonts w:ascii="Times New Roman" w:eastAsia="Times New Roman" w:hAnsi="Times New Roman"/>
          <w:sz w:val="24"/>
          <w:szCs w:val="24"/>
        </w:rPr>
        <w:t>Fundamental to our</w:t>
      </w:r>
      <w:r w:rsidR="00E8565B" w:rsidRPr="000F630A">
        <w:rPr>
          <w:rFonts w:ascii="Times New Roman" w:eastAsia="Times New Roman" w:hAnsi="Times New Roman"/>
          <w:sz w:val="24"/>
          <w:szCs w:val="24"/>
        </w:rPr>
        <w:t xml:space="preserve"> </w:t>
      </w:r>
      <w:r w:rsidR="004A425C" w:rsidRPr="000F630A">
        <w:rPr>
          <w:rFonts w:ascii="Times New Roman" w:eastAsia="Times New Roman" w:hAnsi="Times New Roman"/>
          <w:sz w:val="24"/>
          <w:szCs w:val="24"/>
        </w:rPr>
        <w:t xml:space="preserve">own </w:t>
      </w:r>
      <w:r w:rsidR="00E8565B" w:rsidRPr="000F630A">
        <w:rPr>
          <w:rFonts w:ascii="Times New Roman" w:eastAsia="Times New Roman" w:hAnsi="Times New Roman"/>
          <w:sz w:val="24"/>
          <w:szCs w:val="24"/>
        </w:rPr>
        <w:t xml:space="preserve">approach </w:t>
      </w:r>
      <w:r w:rsidR="00F044AF" w:rsidRPr="000F630A">
        <w:rPr>
          <w:rFonts w:ascii="Times New Roman" w:eastAsia="Times New Roman" w:hAnsi="Times New Roman"/>
          <w:sz w:val="24"/>
          <w:szCs w:val="24"/>
        </w:rPr>
        <w:t xml:space="preserve">to </w:t>
      </w:r>
      <w:r w:rsidR="006111AB" w:rsidRPr="000F630A">
        <w:rPr>
          <w:rFonts w:ascii="Times New Roman" w:eastAsia="Times New Roman" w:hAnsi="Times New Roman"/>
          <w:sz w:val="24"/>
          <w:szCs w:val="24"/>
        </w:rPr>
        <w:t xml:space="preserve">a </w:t>
      </w:r>
      <w:r w:rsidR="00B375FD" w:rsidRPr="000F630A">
        <w:rPr>
          <w:rFonts w:ascii="Times New Roman" w:eastAsia="Times New Roman" w:hAnsi="Times New Roman"/>
          <w:sz w:val="24"/>
          <w:szCs w:val="24"/>
        </w:rPr>
        <w:t xml:space="preserve">SRP </w:t>
      </w:r>
      <w:r w:rsidR="00E8565B" w:rsidRPr="000F630A">
        <w:rPr>
          <w:rFonts w:ascii="Times New Roman" w:eastAsia="Times New Roman" w:hAnsi="Times New Roman"/>
          <w:sz w:val="24"/>
          <w:szCs w:val="24"/>
        </w:rPr>
        <w:t xml:space="preserve">is the concept of the </w:t>
      </w:r>
      <w:r w:rsidR="006903FF" w:rsidRPr="000F630A">
        <w:rPr>
          <w:rFonts w:ascii="Times New Roman" w:eastAsia="Times New Roman" w:hAnsi="Times New Roman"/>
          <w:sz w:val="24"/>
          <w:szCs w:val="24"/>
        </w:rPr>
        <w:t xml:space="preserve">contemplative </w:t>
      </w:r>
      <w:r w:rsidR="00E8565B" w:rsidRPr="000F630A">
        <w:rPr>
          <w:rFonts w:ascii="Times New Roman" w:eastAsia="Times New Roman" w:hAnsi="Times New Roman"/>
          <w:sz w:val="24"/>
          <w:szCs w:val="24"/>
        </w:rPr>
        <w:t>practitioner-researcher</w:t>
      </w:r>
      <w:r w:rsidR="001A6948" w:rsidRPr="000F630A">
        <w:rPr>
          <w:rFonts w:ascii="Times New Roman" w:eastAsia="Times New Roman" w:hAnsi="Times New Roman"/>
          <w:sz w:val="24"/>
          <w:szCs w:val="24"/>
        </w:rPr>
        <w:t>, which makes this ‘insider research’</w:t>
      </w:r>
      <w:r w:rsidR="007E1B11" w:rsidRPr="000F630A">
        <w:rPr>
          <w:rFonts w:ascii="Times New Roman" w:eastAsia="Times New Roman" w:hAnsi="Times New Roman"/>
          <w:sz w:val="24"/>
          <w:szCs w:val="24"/>
        </w:rPr>
        <w:t xml:space="preserve"> (</w:t>
      </w:r>
      <w:proofErr w:type="spellStart"/>
      <w:r w:rsidR="007E1B11" w:rsidRPr="000F630A">
        <w:rPr>
          <w:rFonts w:ascii="Times New Roman" w:eastAsia="Times New Roman" w:hAnsi="Times New Roman"/>
          <w:sz w:val="24"/>
          <w:szCs w:val="24"/>
        </w:rPr>
        <w:t>Athanasiou</w:t>
      </w:r>
      <w:proofErr w:type="spellEnd"/>
      <w:r w:rsidR="007E1B11" w:rsidRPr="000F630A">
        <w:rPr>
          <w:rFonts w:ascii="Times New Roman" w:eastAsia="Times New Roman" w:hAnsi="Times New Roman"/>
          <w:sz w:val="24"/>
          <w:szCs w:val="24"/>
        </w:rPr>
        <w:t xml:space="preserve"> et al., 2009; Van </w:t>
      </w:r>
      <w:proofErr w:type="spellStart"/>
      <w:r w:rsidR="007E1B11" w:rsidRPr="000F630A">
        <w:rPr>
          <w:rFonts w:ascii="Times New Roman" w:eastAsia="Times New Roman" w:hAnsi="Times New Roman"/>
          <w:sz w:val="24"/>
          <w:szCs w:val="24"/>
        </w:rPr>
        <w:t>Heugten</w:t>
      </w:r>
      <w:proofErr w:type="spellEnd"/>
      <w:r w:rsidR="007E1B11" w:rsidRPr="000F630A">
        <w:rPr>
          <w:rFonts w:ascii="Times New Roman" w:eastAsia="Times New Roman" w:hAnsi="Times New Roman"/>
          <w:sz w:val="24"/>
          <w:szCs w:val="24"/>
        </w:rPr>
        <w:t xml:space="preserve">, 2004). </w:t>
      </w:r>
      <w:r w:rsidR="00E8565B" w:rsidRPr="000F630A">
        <w:rPr>
          <w:rFonts w:ascii="Times New Roman" w:eastAsia="Times New Roman" w:hAnsi="Times New Roman"/>
          <w:sz w:val="24"/>
          <w:szCs w:val="24"/>
        </w:rPr>
        <w:t xml:space="preserve">By adopting a </w:t>
      </w:r>
      <w:r w:rsidR="0097239A" w:rsidRPr="000F630A">
        <w:rPr>
          <w:rFonts w:ascii="Times New Roman" w:eastAsia="Times New Roman" w:hAnsi="Times New Roman"/>
          <w:sz w:val="24"/>
          <w:szCs w:val="24"/>
        </w:rPr>
        <w:t xml:space="preserve">reflective, </w:t>
      </w:r>
      <w:r w:rsidR="00E8565B" w:rsidRPr="000F630A">
        <w:rPr>
          <w:rFonts w:ascii="Times New Roman" w:eastAsia="Times New Roman" w:hAnsi="Times New Roman"/>
          <w:sz w:val="24"/>
          <w:szCs w:val="24"/>
        </w:rPr>
        <w:t>contemplative or spiritual practice</w:t>
      </w:r>
      <w:r w:rsidR="006111AB" w:rsidRPr="000F630A">
        <w:rPr>
          <w:rFonts w:ascii="Times New Roman" w:eastAsia="Times New Roman" w:hAnsi="Times New Roman"/>
          <w:sz w:val="24"/>
          <w:szCs w:val="24"/>
        </w:rPr>
        <w:t>,</w:t>
      </w:r>
      <w:r w:rsidR="00E8565B" w:rsidRPr="000F630A">
        <w:rPr>
          <w:rFonts w:ascii="Times New Roman" w:eastAsia="Times New Roman" w:hAnsi="Times New Roman"/>
          <w:sz w:val="24"/>
          <w:szCs w:val="24"/>
        </w:rPr>
        <w:t xml:space="preserve"> the</w:t>
      </w:r>
      <w:r w:rsidR="00C4540A" w:rsidRPr="000F630A">
        <w:rPr>
          <w:rFonts w:ascii="Times New Roman" w:eastAsia="Times New Roman" w:hAnsi="Times New Roman"/>
          <w:sz w:val="24"/>
          <w:szCs w:val="24"/>
        </w:rPr>
        <w:t>se researchers</w:t>
      </w:r>
      <w:r w:rsidR="00E8565B" w:rsidRPr="000F630A">
        <w:rPr>
          <w:rFonts w:ascii="Times New Roman" w:eastAsia="Times New Roman" w:hAnsi="Times New Roman"/>
          <w:sz w:val="24"/>
          <w:szCs w:val="24"/>
        </w:rPr>
        <w:t xml:space="preserve"> can develop an awareness of the</w:t>
      </w:r>
      <w:r w:rsidR="005209DB" w:rsidRPr="000F630A">
        <w:rPr>
          <w:rFonts w:ascii="Times New Roman" w:eastAsia="Times New Roman" w:hAnsi="Times New Roman"/>
          <w:sz w:val="24"/>
          <w:szCs w:val="24"/>
        </w:rPr>
        <w:t>ir subjectivities</w:t>
      </w:r>
      <w:r w:rsidR="00036918" w:rsidRPr="000F630A">
        <w:rPr>
          <w:rFonts w:ascii="Times New Roman" w:eastAsia="Times New Roman" w:hAnsi="Times New Roman"/>
          <w:sz w:val="24"/>
          <w:szCs w:val="24"/>
        </w:rPr>
        <w:t>,</w:t>
      </w:r>
      <w:r w:rsidR="005209DB" w:rsidRPr="000F630A">
        <w:rPr>
          <w:rFonts w:ascii="Times New Roman" w:eastAsia="Times New Roman" w:hAnsi="Times New Roman"/>
          <w:sz w:val="24"/>
          <w:szCs w:val="24"/>
        </w:rPr>
        <w:t xml:space="preserve"> </w:t>
      </w:r>
      <w:r w:rsidR="009F3083" w:rsidRPr="000F630A">
        <w:rPr>
          <w:rFonts w:ascii="Times New Roman" w:eastAsia="Times New Roman" w:hAnsi="Times New Roman"/>
          <w:sz w:val="24"/>
          <w:szCs w:val="24"/>
        </w:rPr>
        <w:t xml:space="preserve">including </w:t>
      </w:r>
      <w:r w:rsidR="00E8565B" w:rsidRPr="000F630A">
        <w:rPr>
          <w:rFonts w:ascii="Times New Roman" w:eastAsia="Times New Roman" w:hAnsi="Times New Roman"/>
          <w:sz w:val="24"/>
          <w:szCs w:val="24"/>
        </w:rPr>
        <w:t xml:space="preserve">processes of the subtle senses, </w:t>
      </w:r>
      <w:r w:rsidR="00C4540A" w:rsidRPr="000F630A">
        <w:rPr>
          <w:rFonts w:ascii="Times New Roman" w:eastAsia="Times New Roman" w:hAnsi="Times New Roman"/>
          <w:sz w:val="24"/>
          <w:szCs w:val="24"/>
        </w:rPr>
        <w:t xml:space="preserve">so </w:t>
      </w:r>
      <w:r w:rsidR="006677A9" w:rsidRPr="000F630A">
        <w:rPr>
          <w:rFonts w:ascii="Times New Roman" w:eastAsia="Times New Roman" w:hAnsi="Times New Roman"/>
          <w:sz w:val="24"/>
          <w:szCs w:val="24"/>
        </w:rPr>
        <w:t>as to enable</w:t>
      </w:r>
      <w:r w:rsidR="00C4540A" w:rsidRPr="000F630A">
        <w:rPr>
          <w:rFonts w:ascii="Times New Roman" w:eastAsia="Times New Roman" w:hAnsi="Times New Roman"/>
          <w:sz w:val="24"/>
          <w:szCs w:val="24"/>
        </w:rPr>
        <w:t xml:space="preserve"> </w:t>
      </w:r>
      <w:r w:rsidR="00E15904" w:rsidRPr="000F630A">
        <w:rPr>
          <w:rFonts w:ascii="Times New Roman" w:eastAsia="Times New Roman" w:hAnsi="Times New Roman"/>
          <w:sz w:val="24"/>
          <w:szCs w:val="24"/>
        </w:rPr>
        <w:t xml:space="preserve">a more refined understanding of </w:t>
      </w:r>
      <w:r w:rsidR="0097239A" w:rsidRPr="000F630A">
        <w:rPr>
          <w:rFonts w:ascii="Times New Roman" w:eastAsia="Times New Roman" w:hAnsi="Times New Roman"/>
          <w:sz w:val="24"/>
          <w:szCs w:val="24"/>
        </w:rPr>
        <w:t>individual</w:t>
      </w:r>
      <w:r w:rsidR="009F3083" w:rsidRPr="000F630A">
        <w:rPr>
          <w:rFonts w:ascii="Times New Roman" w:eastAsia="Times New Roman" w:hAnsi="Times New Roman"/>
          <w:sz w:val="24"/>
          <w:szCs w:val="24"/>
        </w:rPr>
        <w:t xml:space="preserve"> participants’ </w:t>
      </w:r>
      <w:r w:rsidR="00E8565B" w:rsidRPr="000F630A">
        <w:rPr>
          <w:rFonts w:ascii="Times New Roman" w:eastAsia="Times New Roman" w:hAnsi="Times New Roman"/>
          <w:sz w:val="24"/>
          <w:szCs w:val="24"/>
        </w:rPr>
        <w:t xml:space="preserve">embodied subjective </w:t>
      </w:r>
      <w:r w:rsidR="00E15904" w:rsidRPr="000F630A">
        <w:rPr>
          <w:rFonts w:ascii="Times New Roman" w:eastAsia="Times New Roman" w:hAnsi="Times New Roman"/>
          <w:sz w:val="24"/>
          <w:szCs w:val="24"/>
        </w:rPr>
        <w:t>awareness</w:t>
      </w:r>
      <w:r w:rsidR="00713A8B" w:rsidRPr="000F630A">
        <w:rPr>
          <w:rFonts w:ascii="Times New Roman" w:eastAsia="Times New Roman" w:hAnsi="Times New Roman"/>
          <w:sz w:val="24"/>
          <w:szCs w:val="24"/>
        </w:rPr>
        <w:t>.  While we emphasize</w:t>
      </w:r>
      <w:r w:rsidR="00E8565B" w:rsidRPr="000F630A">
        <w:rPr>
          <w:rFonts w:ascii="Times New Roman" w:eastAsia="Times New Roman" w:hAnsi="Times New Roman"/>
          <w:sz w:val="24"/>
          <w:szCs w:val="24"/>
        </w:rPr>
        <w:t xml:space="preserve"> </w:t>
      </w:r>
      <w:r w:rsidR="00B03B6C" w:rsidRPr="000F630A">
        <w:rPr>
          <w:rFonts w:ascii="Times New Roman" w:eastAsia="Times New Roman" w:hAnsi="Times New Roman"/>
          <w:sz w:val="24"/>
          <w:szCs w:val="24"/>
        </w:rPr>
        <w:t>the idiosyncratic nature of imm</w:t>
      </w:r>
      <w:r w:rsidR="00E8565B" w:rsidRPr="000F630A">
        <w:rPr>
          <w:rFonts w:ascii="Times New Roman" w:eastAsia="Times New Roman" w:hAnsi="Times New Roman"/>
          <w:sz w:val="24"/>
          <w:szCs w:val="24"/>
        </w:rPr>
        <w:t xml:space="preserve">ersion in the subjective pre-predictive realm of the subtle senses, we also contend that </w:t>
      </w:r>
      <w:r w:rsidR="00E15904" w:rsidRPr="000F630A">
        <w:rPr>
          <w:rFonts w:ascii="Times New Roman" w:eastAsia="Times New Roman" w:hAnsi="Times New Roman"/>
          <w:sz w:val="24"/>
          <w:szCs w:val="24"/>
        </w:rPr>
        <w:t>we are able to understand th</w:t>
      </w:r>
      <w:r w:rsidR="0097239A" w:rsidRPr="000F630A">
        <w:rPr>
          <w:rFonts w:ascii="Times New Roman" w:eastAsia="Times New Roman" w:hAnsi="Times New Roman"/>
          <w:sz w:val="24"/>
          <w:szCs w:val="24"/>
        </w:rPr>
        <w:t>is</w:t>
      </w:r>
      <w:r w:rsidR="00E15904" w:rsidRPr="000F630A">
        <w:rPr>
          <w:rFonts w:ascii="Times New Roman" w:eastAsia="Times New Roman" w:hAnsi="Times New Roman"/>
          <w:sz w:val="24"/>
          <w:szCs w:val="24"/>
        </w:rPr>
        <w:t xml:space="preserve"> experience because it is not always</w:t>
      </w:r>
      <w:r w:rsidR="00E8565B" w:rsidRPr="000F630A">
        <w:rPr>
          <w:rFonts w:ascii="Times New Roman" w:eastAsia="Times New Roman" w:hAnsi="Times New Roman"/>
          <w:sz w:val="24"/>
          <w:szCs w:val="24"/>
        </w:rPr>
        <w:t xml:space="preserve"> ineffable.  Importantly the spiritual researchers’ contemplative awareness is the starting point for the translation of their participants’ varied atte</w:t>
      </w:r>
      <w:r w:rsidR="00B7544B" w:rsidRPr="000F630A">
        <w:rPr>
          <w:rFonts w:ascii="Times New Roman" w:eastAsia="Times New Roman" w:hAnsi="Times New Roman"/>
          <w:sz w:val="24"/>
          <w:szCs w:val="24"/>
        </w:rPr>
        <w:t xml:space="preserve">mpts to word the inner realms. </w:t>
      </w:r>
      <w:r w:rsidR="006111AB" w:rsidRPr="000F630A">
        <w:rPr>
          <w:rFonts w:ascii="Times New Roman" w:eastAsia="Times New Roman" w:hAnsi="Times New Roman"/>
          <w:sz w:val="24"/>
          <w:szCs w:val="24"/>
        </w:rPr>
        <w:t xml:space="preserve">To put this another way, the participant, in legitimating her or his own subjectivity and its possibilities and in developing subjective literacy, </w:t>
      </w:r>
      <w:r w:rsidR="00E01E5A" w:rsidRPr="000F630A">
        <w:rPr>
          <w:rFonts w:ascii="Times New Roman" w:eastAsia="Times New Roman" w:hAnsi="Times New Roman"/>
          <w:sz w:val="24"/>
          <w:szCs w:val="24"/>
        </w:rPr>
        <w:t>transforms the ineffable into the understandable, approachable, and expressible.</w:t>
      </w:r>
      <w:r w:rsidR="006111AB" w:rsidRPr="000F630A">
        <w:rPr>
          <w:rFonts w:ascii="Times New Roman" w:eastAsia="Times New Roman" w:hAnsi="Times New Roman"/>
          <w:sz w:val="24"/>
          <w:szCs w:val="24"/>
        </w:rPr>
        <w:t xml:space="preserve"> </w:t>
      </w:r>
      <w:r w:rsidR="00E8565B" w:rsidRPr="000F630A">
        <w:rPr>
          <w:rFonts w:ascii="Times New Roman" w:eastAsia="Times New Roman" w:hAnsi="Times New Roman"/>
          <w:sz w:val="24"/>
          <w:szCs w:val="24"/>
        </w:rPr>
        <w:t>This m</w:t>
      </w:r>
      <w:r w:rsidR="00C4540A" w:rsidRPr="000F630A">
        <w:rPr>
          <w:rFonts w:ascii="Times New Roman" w:eastAsia="Times New Roman" w:hAnsi="Times New Roman"/>
          <w:sz w:val="24"/>
          <w:szCs w:val="24"/>
        </w:rPr>
        <w:t>ay</w:t>
      </w:r>
      <w:r w:rsidR="00E8565B" w:rsidRPr="000F630A">
        <w:rPr>
          <w:rFonts w:ascii="Times New Roman" w:eastAsia="Times New Roman" w:hAnsi="Times New Roman"/>
          <w:sz w:val="24"/>
          <w:szCs w:val="24"/>
        </w:rPr>
        <w:t xml:space="preserve"> imply bias </w:t>
      </w:r>
      <w:r w:rsidR="00C4540A" w:rsidRPr="000F630A">
        <w:rPr>
          <w:rFonts w:ascii="Times New Roman" w:eastAsia="Times New Roman" w:hAnsi="Times New Roman"/>
          <w:sz w:val="24"/>
          <w:szCs w:val="24"/>
        </w:rPr>
        <w:t>on the part of the practitioner-</w:t>
      </w:r>
      <w:r w:rsidR="00E8565B" w:rsidRPr="000F630A">
        <w:rPr>
          <w:rFonts w:ascii="Times New Roman" w:eastAsia="Times New Roman" w:hAnsi="Times New Roman"/>
          <w:sz w:val="24"/>
          <w:szCs w:val="24"/>
        </w:rPr>
        <w:t xml:space="preserve">researcher and raise questions about objectivity and reliability.  However, it is necessary to remember that the spiritual methodology developed here is unequivocally qualitative and phenomenological.  It is framed by developments in qualitative research that no longer find the positivistic aim </w:t>
      </w:r>
      <w:r w:rsidR="0097239A" w:rsidRPr="000F630A">
        <w:rPr>
          <w:rFonts w:ascii="Times New Roman" w:eastAsia="Times New Roman" w:hAnsi="Times New Roman"/>
          <w:sz w:val="24"/>
          <w:szCs w:val="24"/>
        </w:rPr>
        <w:t>of</w:t>
      </w:r>
      <w:r w:rsidR="00E8565B" w:rsidRPr="000F630A">
        <w:rPr>
          <w:rFonts w:ascii="Times New Roman" w:eastAsia="Times New Roman" w:hAnsi="Times New Roman"/>
          <w:sz w:val="24"/>
          <w:szCs w:val="24"/>
        </w:rPr>
        <w:t xml:space="preserve"> objectivity desirable.  Rather, the focus is on less quantifiable experience, metaphor and narrative (Van</w:t>
      </w:r>
      <w:r w:rsidR="005608D8" w:rsidRPr="000F630A">
        <w:rPr>
          <w:rFonts w:ascii="Times New Roman" w:eastAsia="Times New Roman" w:hAnsi="Times New Roman"/>
          <w:sz w:val="24"/>
          <w:szCs w:val="24"/>
        </w:rPr>
        <w:t xml:space="preserve"> </w:t>
      </w:r>
      <w:proofErr w:type="spellStart"/>
      <w:r w:rsidR="005608D8" w:rsidRPr="000F630A">
        <w:rPr>
          <w:rFonts w:ascii="Times New Roman" w:eastAsia="Times New Roman" w:hAnsi="Times New Roman"/>
          <w:sz w:val="24"/>
          <w:szCs w:val="24"/>
        </w:rPr>
        <w:t>Heugten</w:t>
      </w:r>
      <w:proofErr w:type="spellEnd"/>
      <w:r w:rsidR="005608D8" w:rsidRPr="000F630A">
        <w:rPr>
          <w:rFonts w:ascii="Times New Roman" w:eastAsia="Times New Roman" w:hAnsi="Times New Roman"/>
          <w:sz w:val="24"/>
          <w:szCs w:val="24"/>
        </w:rPr>
        <w:t>, 2004), which produces</w:t>
      </w:r>
      <w:r w:rsidR="00E8565B" w:rsidRPr="000F630A">
        <w:rPr>
          <w:rFonts w:ascii="Times New Roman" w:eastAsia="Times New Roman" w:hAnsi="Times New Roman"/>
          <w:sz w:val="24"/>
          <w:szCs w:val="24"/>
        </w:rPr>
        <w:t xml:space="preserve"> </w:t>
      </w:r>
      <w:r w:rsidR="00B7544B" w:rsidRPr="000F630A">
        <w:rPr>
          <w:rFonts w:ascii="Times New Roman" w:eastAsia="Times New Roman" w:hAnsi="Times New Roman"/>
          <w:sz w:val="24"/>
          <w:szCs w:val="24"/>
        </w:rPr>
        <w:t xml:space="preserve">the </w:t>
      </w:r>
      <w:r w:rsidR="00E8565B" w:rsidRPr="000F630A">
        <w:rPr>
          <w:rFonts w:ascii="Times New Roman" w:eastAsia="Times New Roman" w:hAnsi="Times New Roman"/>
          <w:sz w:val="24"/>
          <w:szCs w:val="24"/>
        </w:rPr>
        <w:t>highly textured material sought</w:t>
      </w:r>
      <w:r w:rsidR="00E15904" w:rsidRPr="000F630A">
        <w:rPr>
          <w:rFonts w:ascii="Times New Roman" w:eastAsia="Times New Roman" w:hAnsi="Times New Roman"/>
          <w:sz w:val="24"/>
          <w:szCs w:val="24"/>
        </w:rPr>
        <w:t xml:space="preserve"> from</w:t>
      </w:r>
      <w:r w:rsidR="00E8565B" w:rsidRPr="000F630A">
        <w:rPr>
          <w:rFonts w:ascii="Times New Roman" w:eastAsia="Times New Roman" w:hAnsi="Times New Roman"/>
          <w:sz w:val="24"/>
          <w:szCs w:val="24"/>
        </w:rPr>
        <w:t xml:space="preserve"> this spiritual methodology.</w:t>
      </w:r>
      <w:r w:rsidR="00A36210" w:rsidRPr="000F630A">
        <w:rPr>
          <w:rFonts w:ascii="Times New Roman" w:eastAsia="Times New Roman" w:hAnsi="Times New Roman"/>
          <w:sz w:val="24"/>
          <w:szCs w:val="24"/>
        </w:rPr>
        <w:t xml:space="preserve">  This is because of the highly subjective nature of the phenomenon that might generally be the focus of spiritual researchers, such as an examination of the contemplative state of consciousness.  The more textured the data</w:t>
      </w:r>
      <w:r w:rsidR="00B7544B" w:rsidRPr="000F630A">
        <w:rPr>
          <w:rFonts w:ascii="Times New Roman" w:eastAsia="Times New Roman" w:hAnsi="Times New Roman"/>
          <w:sz w:val="24"/>
          <w:szCs w:val="24"/>
        </w:rPr>
        <w:t>,</w:t>
      </w:r>
      <w:r w:rsidR="00A36210" w:rsidRPr="000F630A">
        <w:rPr>
          <w:rFonts w:ascii="Times New Roman" w:eastAsia="Times New Roman" w:hAnsi="Times New Roman"/>
          <w:sz w:val="24"/>
          <w:szCs w:val="24"/>
        </w:rPr>
        <w:t xml:space="preserve"> </w:t>
      </w:r>
      <w:r w:rsidR="00722043" w:rsidRPr="000F630A">
        <w:rPr>
          <w:rFonts w:ascii="Times New Roman" w:eastAsia="Times New Roman" w:hAnsi="Times New Roman"/>
          <w:sz w:val="24"/>
          <w:szCs w:val="24"/>
        </w:rPr>
        <w:t>the more detail it provides for</w:t>
      </w:r>
      <w:r w:rsidR="007E1B11" w:rsidRPr="000F630A">
        <w:rPr>
          <w:rFonts w:ascii="Times New Roman" w:eastAsia="Times New Roman" w:hAnsi="Times New Roman"/>
          <w:sz w:val="24"/>
          <w:szCs w:val="24"/>
        </w:rPr>
        <w:t xml:space="preserve"> the</w:t>
      </w:r>
      <w:r w:rsidR="00722043" w:rsidRPr="000F630A">
        <w:rPr>
          <w:rFonts w:ascii="Times New Roman" w:eastAsia="Times New Roman" w:hAnsi="Times New Roman"/>
          <w:sz w:val="24"/>
          <w:szCs w:val="24"/>
        </w:rPr>
        <w:t xml:space="preserve"> </w:t>
      </w:r>
      <w:r w:rsidR="007E1B11" w:rsidRPr="000F630A">
        <w:rPr>
          <w:rFonts w:ascii="Times New Roman" w:eastAsia="Times New Roman" w:hAnsi="Times New Roman"/>
          <w:sz w:val="24"/>
          <w:szCs w:val="24"/>
        </w:rPr>
        <w:t>under-researched area of subjective experience</w:t>
      </w:r>
      <w:r w:rsidR="00722043" w:rsidRPr="000F630A">
        <w:rPr>
          <w:rFonts w:ascii="Times New Roman" w:eastAsia="Times New Roman" w:hAnsi="Times New Roman"/>
          <w:sz w:val="24"/>
          <w:szCs w:val="24"/>
        </w:rPr>
        <w:t>.</w:t>
      </w:r>
      <w:r w:rsidR="00A36210" w:rsidRPr="000F630A">
        <w:rPr>
          <w:rFonts w:ascii="Times New Roman" w:eastAsia="Times New Roman" w:hAnsi="Times New Roman"/>
          <w:sz w:val="24"/>
          <w:szCs w:val="24"/>
        </w:rPr>
        <w:t xml:space="preserve"> </w:t>
      </w:r>
      <w:r w:rsidR="0058541C" w:rsidRPr="000F630A">
        <w:rPr>
          <w:rFonts w:ascii="Times New Roman" w:eastAsia="Times New Roman" w:hAnsi="Times New Roman"/>
          <w:sz w:val="24"/>
          <w:szCs w:val="24"/>
        </w:rPr>
        <w:t xml:space="preserve"> The focus here reclaims the intuitive, the pre-reflective, the artistic, the effable, </w:t>
      </w:r>
      <w:r w:rsidR="00746801" w:rsidRPr="000F630A">
        <w:rPr>
          <w:rFonts w:ascii="Times New Roman" w:eastAsia="Times New Roman" w:hAnsi="Times New Roman"/>
          <w:sz w:val="24"/>
          <w:szCs w:val="24"/>
        </w:rPr>
        <w:t xml:space="preserve">and </w:t>
      </w:r>
      <w:r w:rsidR="0058541C" w:rsidRPr="000F630A">
        <w:rPr>
          <w:rFonts w:ascii="Times New Roman" w:eastAsia="Times New Roman" w:hAnsi="Times New Roman"/>
          <w:sz w:val="24"/>
          <w:szCs w:val="24"/>
        </w:rPr>
        <w:t>the sublime.</w:t>
      </w:r>
      <w:r w:rsidR="00E01E5A" w:rsidRPr="000F630A">
        <w:rPr>
          <w:rFonts w:ascii="Times New Roman" w:eastAsia="Times New Roman" w:hAnsi="Times New Roman"/>
          <w:sz w:val="24"/>
          <w:szCs w:val="24"/>
        </w:rPr>
        <w:t xml:space="preserve"> However, some degree of reliability can be established through the intersubjective sharing of experience; at the same time, however, subjective experience has an inherent validity.</w:t>
      </w:r>
    </w:p>
    <w:p w14:paraId="2DCCE732" w14:textId="3335464A" w:rsidR="00722043" w:rsidRPr="000F630A" w:rsidRDefault="00E8565B" w:rsidP="00D51A9E">
      <w:pPr>
        <w:spacing w:after="0"/>
        <w:ind w:firstLine="720"/>
        <w:rPr>
          <w:rFonts w:ascii="Times New Roman" w:eastAsia="Times New Roman" w:hAnsi="Times New Roman"/>
          <w:sz w:val="24"/>
          <w:szCs w:val="24"/>
        </w:rPr>
      </w:pPr>
      <w:r w:rsidRPr="000F630A">
        <w:rPr>
          <w:rFonts w:ascii="Times New Roman" w:eastAsia="Times New Roman" w:hAnsi="Times New Roman"/>
          <w:sz w:val="24"/>
          <w:szCs w:val="24"/>
        </w:rPr>
        <w:lastRenderedPageBreak/>
        <w:t xml:space="preserve">In this form of qualitative research there is </w:t>
      </w:r>
      <w:r w:rsidR="008635FC" w:rsidRPr="000F630A">
        <w:rPr>
          <w:rFonts w:ascii="Times New Roman" w:eastAsia="Times New Roman" w:hAnsi="Times New Roman"/>
          <w:sz w:val="24"/>
          <w:szCs w:val="24"/>
        </w:rPr>
        <w:t>a deliberate attempt to collect</w:t>
      </w:r>
      <w:r w:rsidR="00746801" w:rsidRPr="000F630A">
        <w:rPr>
          <w:rFonts w:ascii="Times New Roman" w:eastAsia="Times New Roman" w:hAnsi="Times New Roman"/>
          <w:sz w:val="24"/>
          <w:szCs w:val="24"/>
        </w:rPr>
        <w:t xml:space="preserve"> </w:t>
      </w:r>
      <w:r w:rsidRPr="000F630A">
        <w:rPr>
          <w:rFonts w:ascii="Times New Roman" w:eastAsia="Times New Roman" w:hAnsi="Times New Roman"/>
          <w:sz w:val="24"/>
          <w:szCs w:val="24"/>
        </w:rPr>
        <w:t>phenomenologically sensitive data, “honouring the experiential component of all knowledge, participation and observation” (</w:t>
      </w:r>
      <w:proofErr w:type="spellStart"/>
      <w:r w:rsidRPr="000F630A">
        <w:rPr>
          <w:rFonts w:ascii="Times New Roman" w:eastAsia="Times New Roman" w:hAnsi="Times New Roman"/>
          <w:sz w:val="24"/>
          <w:szCs w:val="24"/>
        </w:rPr>
        <w:t>Hiles</w:t>
      </w:r>
      <w:proofErr w:type="spellEnd"/>
      <w:r w:rsidRPr="000F630A">
        <w:rPr>
          <w:rFonts w:ascii="Times New Roman" w:eastAsia="Times New Roman" w:hAnsi="Times New Roman"/>
          <w:sz w:val="24"/>
          <w:szCs w:val="24"/>
        </w:rPr>
        <w:t xml:space="preserve">, 1999, p. 8).  </w:t>
      </w:r>
      <w:r w:rsidR="00503FBF" w:rsidRPr="000F630A">
        <w:rPr>
          <w:rFonts w:ascii="Times New Roman" w:eastAsia="Times New Roman" w:hAnsi="Times New Roman"/>
          <w:sz w:val="24"/>
          <w:szCs w:val="24"/>
        </w:rPr>
        <w:t>This is framed by an understanding of phenome</w:t>
      </w:r>
      <w:r w:rsidR="00B7544B" w:rsidRPr="000F630A">
        <w:rPr>
          <w:rFonts w:ascii="Times New Roman" w:eastAsia="Times New Roman" w:hAnsi="Times New Roman"/>
          <w:sz w:val="24"/>
          <w:szCs w:val="24"/>
        </w:rPr>
        <w:t>nology as the study of the life-</w:t>
      </w:r>
      <w:r w:rsidR="008635FC" w:rsidRPr="000F630A">
        <w:rPr>
          <w:rFonts w:ascii="Times New Roman" w:eastAsia="Times New Roman" w:hAnsi="Times New Roman"/>
          <w:sz w:val="24"/>
          <w:szCs w:val="24"/>
        </w:rPr>
        <w:t>world that is “the world</w:t>
      </w:r>
      <w:r w:rsidR="0058541C" w:rsidRPr="000F630A">
        <w:rPr>
          <w:rFonts w:ascii="Times New Roman" w:eastAsia="Times New Roman" w:hAnsi="Times New Roman"/>
          <w:sz w:val="24"/>
          <w:szCs w:val="24"/>
        </w:rPr>
        <w:t xml:space="preserve"> </w:t>
      </w:r>
      <w:r w:rsidR="008635FC" w:rsidRPr="000F630A">
        <w:rPr>
          <w:rFonts w:ascii="Times New Roman" w:eastAsia="Times New Roman" w:hAnsi="Times New Roman"/>
          <w:sz w:val="24"/>
          <w:szCs w:val="24"/>
        </w:rPr>
        <w:t>...</w:t>
      </w:r>
      <w:r w:rsidR="0058541C" w:rsidRPr="000F630A">
        <w:rPr>
          <w:rFonts w:ascii="Times New Roman" w:eastAsia="Times New Roman" w:hAnsi="Times New Roman"/>
          <w:sz w:val="24"/>
          <w:szCs w:val="24"/>
        </w:rPr>
        <w:t xml:space="preserve"> </w:t>
      </w:r>
      <w:r w:rsidR="008635FC" w:rsidRPr="000F630A">
        <w:rPr>
          <w:rFonts w:ascii="Times New Roman" w:eastAsia="Times New Roman" w:hAnsi="Times New Roman"/>
          <w:sz w:val="24"/>
          <w:szCs w:val="24"/>
        </w:rPr>
        <w:t>as</w:t>
      </w:r>
      <w:r w:rsidR="00503FBF" w:rsidRPr="000F630A">
        <w:rPr>
          <w:rFonts w:ascii="Times New Roman" w:eastAsia="Times New Roman" w:hAnsi="Times New Roman"/>
          <w:sz w:val="24"/>
          <w:szCs w:val="24"/>
        </w:rPr>
        <w:t xml:space="preserve"> we immediately experience it pre-reflectively rather than as we conceptualize, categorize, or reflect on it...” (van </w:t>
      </w:r>
      <w:proofErr w:type="spellStart"/>
      <w:r w:rsidR="00503FBF" w:rsidRPr="000F630A">
        <w:rPr>
          <w:rFonts w:ascii="Times New Roman" w:eastAsia="Times New Roman" w:hAnsi="Times New Roman"/>
          <w:sz w:val="24"/>
          <w:szCs w:val="24"/>
        </w:rPr>
        <w:t>Manen</w:t>
      </w:r>
      <w:proofErr w:type="spellEnd"/>
      <w:r w:rsidR="00503FBF" w:rsidRPr="000F630A">
        <w:rPr>
          <w:rFonts w:ascii="Times New Roman" w:eastAsia="Times New Roman" w:hAnsi="Times New Roman"/>
          <w:sz w:val="24"/>
          <w:szCs w:val="24"/>
        </w:rPr>
        <w:t>, 1990, p. 9).  In addition</w:t>
      </w:r>
      <w:r w:rsidR="004A211A" w:rsidRPr="000F630A">
        <w:rPr>
          <w:rFonts w:ascii="Times New Roman" w:eastAsia="Times New Roman" w:hAnsi="Times New Roman"/>
          <w:sz w:val="24"/>
          <w:szCs w:val="24"/>
        </w:rPr>
        <w:t>,</w:t>
      </w:r>
      <w:r w:rsidR="00503FBF" w:rsidRPr="000F630A">
        <w:rPr>
          <w:rFonts w:ascii="Times New Roman" w:eastAsia="Times New Roman" w:hAnsi="Times New Roman"/>
          <w:sz w:val="24"/>
          <w:szCs w:val="24"/>
        </w:rPr>
        <w:t xml:space="preserve"> knowledge </w:t>
      </w:r>
      <w:r w:rsidR="00EF741D" w:rsidRPr="000F630A">
        <w:rPr>
          <w:rFonts w:ascii="Times New Roman" w:eastAsia="Times New Roman" w:hAnsi="Times New Roman"/>
          <w:sz w:val="24"/>
          <w:szCs w:val="24"/>
        </w:rPr>
        <w:t>is thought to arise</w:t>
      </w:r>
      <w:r w:rsidR="00503FBF" w:rsidRPr="000F630A">
        <w:rPr>
          <w:rFonts w:ascii="Times New Roman" w:eastAsia="Times New Roman" w:hAnsi="Times New Roman"/>
          <w:sz w:val="24"/>
          <w:szCs w:val="24"/>
        </w:rPr>
        <w:t xml:space="preserve"> in “the sense of </w:t>
      </w:r>
      <w:r w:rsidR="00503FBF" w:rsidRPr="000F630A">
        <w:rPr>
          <w:rFonts w:ascii="Times New Roman" w:eastAsia="Times New Roman" w:hAnsi="Times New Roman"/>
          <w:i/>
          <w:sz w:val="24"/>
          <w:szCs w:val="24"/>
        </w:rPr>
        <w:t>Verstehen</w:t>
      </w:r>
      <w:r w:rsidR="00503FBF" w:rsidRPr="000F630A">
        <w:rPr>
          <w:rFonts w:ascii="Times New Roman" w:eastAsia="Times New Roman" w:hAnsi="Times New Roman"/>
          <w:sz w:val="24"/>
          <w:szCs w:val="24"/>
        </w:rPr>
        <w:t xml:space="preserve"> (understanding), which cannot be attained by the strict or empirical-analytic sciences” (van </w:t>
      </w:r>
      <w:proofErr w:type="spellStart"/>
      <w:r w:rsidR="00503FBF" w:rsidRPr="000F630A">
        <w:rPr>
          <w:rFonts w:ascii="Times New Roman" w:eastAsia="Times New Roman" w:hAnsi="Times New Roman"/>
          <w:sz w:val="24"/>
          <w:szCs w:val="24"/>
        </w:rPr>
        <w:t>Manen</w:t>
      </w:r>
      <w:proofErr w:type="spellEnd"/>
      <w:r w:rsidR="00503FBF" w:rsidRPr="000F630A">
        <w:rPr>
          <w:rFonts w:ascii="Times New Roman" w:eastAsia="Times New Roman" w:hAnsi="Times New Roman"/>
          <w:sz w:val="24"/>
          <w:szCs w:val="24"/>
        </w:rPr>
        <w:t xml:space="preserve">, 1990, </w:t>
      </w:r>
      <w:r w:rsidR="002247C8" w:rsidRPr="000F630A">
        <w:rPr>
          <w:rFonts w:ascii="Times New Roman" w:eastAsia="Times New Roman" w:hAnsi="Times New Roman"/>
          <w:sz w:val="24"/>
          <w:szCs w:val="24"/>
        </w:rPr>
        <w:t xml:space="preserve">p. 214).  Theorists such as Max van </w:t>
      </w:r>
      <w:proofErr w:type="spellStart"/>
      <w:r w:rsidR="002247C8" w:rsidRPr="000F630A">
        <w:rPr>
          <w:rFonts w:ascii="Times New Roman" w:eastAsia="Times New Roman" w:hAnsi="Times New Roman"/>
          <w:sz w:val="24"/>
          <w:szCs w:val="24"/>
        </w:rPr>
        <w:t>Manen</w:t>
      </w:r>
      <w:proofErr w:type="spellEnd"/>
      <w:r w:rsidR="002247C8" w:rsidRPr="000F630A">
        <w:rPr>
          <w:rFonts w:ascii="Times New Roman" w:eastAsia="Times New Roman" w:hAnsi="Times New Roman"/>
          <w:sz w:val="24"/>
          <w:szCs w:val="24"/>
        </w:rPr>
        <w:t xml:space="preserve"> (1977), Clark Moustakas (1994) and Donald P</w:t>
      </w:r>
      <w:r w:rsidR="00EF741D" w:rsidRPr="000F630A">
        <w:rPr>
          <w:rFonts w:ascii="Times New Roman" w:eastAsia="Times New Roman" w:hAnsi="Times New Roman"/>
          <w:sz w:val="24"/>
          <w:szCs w:val="24"/>
        </w:rPr>
        <w:t>olkinghorn</w:t>
      </w:r>
      <w:r w:rsidR="00062A4B" w:rsidRPr="000F630A">
        <w:rPr>
          <w:rFonts w:ascii="Times New Roman" w:eastAsia="Times New Roman" w:hAnsi="Times New Roman"/>
          <w:sz w:val="24"/>
          <w:szCs w:val="24"/>
        </w:rPr>
        <w:t>e</w:t>
      </w:r>
      <w:r w:rsidR="00EF741D" w:rsidRPr="000F630A">
        <w:rPr>
          <w:rFonts w:ascii="Times New Roman" w:eastAsia="Times New Roman" w:hAnsi="Times New Roman"/>
          <w:sz w:val="24"/>
          <w:szCs w:val="24"/>
        </w:rPr>
        <w:t xml:space="preserve"> </w:t>
      </w:r>
      <w:r w:rsidR="006342B4" w:rsidRPr="000F630A">
        <w:rPr>
          <w:rFonts w:ascii="Times New Roman" w:eastAsia="Times New Roman" w:hAnsi="Times New Roman"/>
          <w:sz w:val="24"/>
          <w:szCs w:val="24"/>
        </w:rPr>
        <w:t>(19</w:t>
      </w:r>
      <w:r w:rsidR="00062A4B" w:rsidRPr="000F630A">
        <w:rPr>
          <w:rFonts w:ascii="Times New Roman" w:eastAsia="Times New Roman" w:hAnsi="Times New Roman"/>
          <w:sz w:val="24"/>
          <w:szCs w:val="24"/>
        </w:rPr>
        <w:t>88</w:t>
      </w:r>
      <w:r w:rsidR="006342B4" w:rsidRPr="000F630A">
        <w:rPr>
          <w:rFonts w:ascii="Times New Roman" w:eastAsia="Times New Roman" w:hAnsi="Times New Roman"/>
          <w:sz w:val="24"/>
          <w:szCs w:val="24"/>
        </w:rPr>
        <w:t xml:space="preserve">) </w:t>
      </w:r>
      <w:r w:rsidR="0071759D" w:rsidRPr="000F630A">
        <w:rPr>
          <w:rFonts w:ascii="Times New Roman" w:eastAsia="Times New Roman" w:hAnsi="Times New Roman"/>
          <w:sz w:val="24"/>
          <w:szCs w:val="24"/>
        </w:rPr>
        <w:t xml:space="preserve">provide useful phenomenological approaches for spiritual researchers.  </w:t>
      </w:r>
      <w:r w:rsidR="002247C8" w:rsidRPr="000F630A">
        <w:rPr>
          <w:rFonts w:ascii="Times New Roman" w:eastAsia="Times New Roman" w:hAnsi="Times New Roman"/>
          <w:sz w:val="24"/>
          <w:szCs w:val="24"/>
        </w:rPr>
        <w:t>Their emphasis on first-person experience is important in the development of a spiritual method</w:t>
      </w:r>
      <w:r w:rsidR="0058541C" w:rsidRPr="000F630A">
        <w:rPr>
          <w:rFonts w:ascii="Times New Roman" w:eastAsia="Times New Roman" w:hAnsi="Times New Roman"/>
          <w:sz w:val="24"/>
          <w:szCs w:val="24"/>
        </w:rPr>
        <w:t>,</w:t>
      </w:r>
      <w:r w:rsidR="002247C8" w:rsidRPr="000F630A">
        <w:rPr>
          <w:rFonts w:ascii="Times New Roman" w:eastAsia="Times New Roman" w:hAnsi="Times New Roman"/>
          <w:sz w:val="24"/>
          <w:szCs w:val="24"/>
        </w:rPr>
        <w:t xml:space="preserve"> for as </w:t>
      </w:r>
      <w:proofErr w:type="spellStart"/>
      <w:r w:rsidR="002247C8" w:rsidRPr="000F630A">
        <w:rPr>
          <w:rFonts w:ascii="Times New Roman" w:eastAsia="Times New Roman" w:hAnsi="Times New Roman"/>
          <w:sz w:val="24"/>
          <w:szCs w:val="24"/>
        </w:rPr>
        <w:t>Polkinghorn</w:t>
      </w:r>
      <w:proofErr w:type="spellEnd"/>
      <w:r w:rsidR="002247C8" w:rsidRPr="000F630A">
        <w:rPr>
          <w:rFonts w:ascii="Times New Roman" w:eastAsia="Times New Roman" w:hAnsi="Times New Roman"/>
          <w:sz w:val="24"/>
          <w:szCs w:val="24"/>
        </w:rPr>
        <w:t xml:space="preserve"> asserts: </w:t>
      </w:r>
    </w:p>
    <w:p w14:paraId="28CE25A2" w14:textId="77777777" w:rsidR="00722043" w:rsidRDefault="002247C8" w:rsidP="00D51A9E">
      <w:pPr>
        <w:spacing w:after="0"/>
        <w:ind w:left="720"/>
        <w:rPr>
          <w:rFonts w:ascii="Times New Roman" w:eastAsia="Times New Roman" w:hAnsi="Times New Roman"/>
          <w:sz w:val="24"/>
          <w:szCs w:val="24"/>
        </w:rPr>
      </w:pPr>
      <w:r w:rsidRPr="000F630A">
        <w:rPr>
          <w:rFonts w:ascii="Times New Roman" w:eastAsia="Times New Roman" w:hAnsi="Times New Roman"/>
          <w:sz w:val="24"/>
          <w:szCs w:val="24"/>
        </w:rPr>
        <w:t>...</w:t>
      </w:r>
      <w:r w:rsidR="0058541C" w:rsidRPr="000F630A">
        <w:rPr>
          <w:rFonts w:ascii="Times New Roman" w:eastAsia="Times New Roman" w:hAnsi="Times New Roman"/>
          <w:sz w:val="24"/>
          <w:szCs w:val="24"/>
        </w:rPr>
        <w:t xml:space="preserve"> </w:t>
      </w:r>
      <w:r w:rsidRPr="000F630A">
        <w:rPr>
          <w:rFonts w:ascii="Times New Roman" w:eastAsia="Times New Roman" w:hAnsi="Times New Roman"/>
          <w:sz w:val="24"/>
          <w:szCs w:val="24"/>
        </w:rPr>
        <w:t>the phenomenological map refocuses inquiry, concentrating not on descriptions of worldly objects but on descriptions of experience</w:t>
      </w:r>
      <w:proofErr w:type="gramStart"/>
      <w:r w:rsidR="0058541C" w:rsidRPr="000F630A">
        <w:rPr>
          <w:rFonts w:ascii="Times New Roman" w:eastAsia="Times New Roman" w:hAnsi="Times New Roman"/>
          <w:sz w:val="24"/>
          <w:szCs w:val="24"/>
        </w:rPr>
        <w:t>.</w:t>
      </w:r>
      <w:r w:rsidRPr="000F630A">
        <w:rPr>
          <w:rFonts w:ascii="Times New Roman" w:eastAsia="Times New Roman" w:hAnsi="Times New Roman"/>
          <w:sz w:val="24"/>
          <w:szCs w:val="24"/>
        </w:rPr>
        <w:t>...The</w:t>
      </w:r>
      <w:proofErr w:type="gramEnd"/>
      <w:r w:rsidRPr="000F630A">
        <w:rPr>
          <w:rFonts w:ascii="Times New Roman" w:eastAsia="Times New Roman" w:hAnsi="Times New Roman"/>
          <w:sz w:val="24"/>
          <w:szCs w:val="24"/>
        </w:rPr>
        <w:t xml:space="preserve"> form and continuity of experience are products of an intrinsic relationship between human beings and the world...</w:t>
      </w:r>
      <w:r w:rsidR="0058541C" w:rsidRPr="000F630A">
        <w:rPr>
          <w:rFonts w:ascii="Times New Roman" w:eastAsia="Times New Roman" w:hAnsi="Times New Roman"/>
          <w:sz w:val="24"/>
          <w:szCs w:val="24"/>
        </w:rPr>
        <w:t xml:space="preserve">. </w:t>
      </w:r>
      <w:r w:rsidRPr="000F630A">
        <w:rPr>
          <w:rFonts w:ascii="Times New Roman" w:eastAsia="Times New Roman" w:hAnsi="Times New Roman"/>
          <w:sz w:val="24"/>
          <w:szCs w:val="24"/>
        </w:rPr>
        <w:t>Experience as it is directly given, occurs at the meeting of person and world (</w:t>
      </w:r>
      <w:proofErr w:type="spellStart"/>
      <w:r w:rsidRPr="000F630A">
        <w:rPr>
          <w:rFonts w:ascii="Times New Roman" w:eastAsia="Times New Roman" w:hAnsi="Times New Roman"/>
          <w:sz w:val="24"/>
          <w:szCs w:val="24"/>
        </w:rPr>
        <w:t>Polkinghorn</w:t>
      </w:r>
      <w:proofErr w:type="spellEnd"/>
      <w:r w:rsidRPr="000F630A">
        <w:rPr>
          <w:rFonts w:ascii="Times New Roman" w:eastAsia="Times New Roman" w:hAnsi="Times New Roman"/>
          <w:sz w:val="24"/>
          <w:szCs w:val="24"/>
        </w:rPr>
        <w:t xml:space="preserve"> in </w:t>
      </w:r>
      <w:proofErr w:type="spellStart"/>
      <w:r w:rsidRPr="000F630A">
        <w:rPr>
          <w:rFonts w:ascii="Times New Roman" w:eastAsia="Times New Roman" w:hAnsi="Times New Roman"/>
          <w:sz w:val="24"/>
          <w:szCs w:val="24"/>
        </w:rPr>
        <w:t>Hiles</w:t>
      </w:r>
      <w:proofErr w:type="spellEnd"/>
      <w:r w:rsidRPr="000F630A">
        <w:rPr>
          <w:rFonts w:ascii="Times New Roman" w:eastAsia="Times New Roman" w:hAnsi="Times New Roman"/>
          <w:sz w:val="24"/>
          <w:szCs w:val="24"/>
        </w:rPr>
        <w:t xml:space="preserve">, 1999, p. 14). </w:t>
      </w:r>
    </w:p>
    <w:p w14:paraId="2FB82F6B" w14:textId="77777777" w:rsidR="000F630A" w:rsidRPr="000F630A" w:rsidRDefault="000F630A" w:rsidP="00D51A9E">
      <w:pPr>
        <w:spacing w:after="0"/>
        <w:ind w:left="720"/>
        <w:rPr>
          <w:rFonts w:ascii="Times New Roman" w:eastAsia="Times New Roman" w:hAnsi="Times New Roman"/>
          <w:sz w:val="24"/>
          <w:szCs w:val="24"/>
        </w:rPr>
      </w:pPr>
    </w:p>
    <w:p w14:paraId="3CBDF193" w14:textId="2A93A213" w:rsidR="00DF6DBB" w:rsidRPr="000F630A" w:rsidRDefault="00004F40" w:rsidP="00D51A9E">
      <w:pPr>
        <w:ind w:left="709"/>
        <w:rPr>
          <w:rFonts w:ascii="Times New Roman" w:hAnsi="Times New Roman"/>
          <w:i/>
          <w:sz w:val="24"/>
          <w:szCs w:val="24"/>
        </w:rPr>
      </w:pPr>
      <w:r w:rsidRPr="000F630A">
        <w:rPr>
          <w:rFonts w:ascii="Times New Roman" w:eastAsia="Times New Roman" w:hAnsi="Times New Roman"/>
          <w:b/>
          <w:i/>
          <w:sz w:val="24"/>
          <w:szCs w:val="24"/>
        </w:rPr>
        <w:t>Charle</w:t>
      </w:r>
      <w:r w:rsidRPr="000F630A">
        <w:rPr>
          <w:rFonts w:ascii="Times New Roman" w:eastAsia="Times New Roman" w:hAnsi="Times New Roman"/>
          <w:i/>
          <w:sz w:val="24"/>
          <w:szCs w:val="24"/>
        </w:rPr>
        <w:t>s</w:t>
      </w:r>
      <w:r w:rsidR="00DF6DBB" w:rsidRPr="000F630A">
        <w:rPr>
          <w:rFonts w:ascii="Times New Roman" w:eastAsia="Times New Roman" w:hAnsi="Times New Roman"/>
          <w:i/>
          <w:sz w:val="24"/>
          <w:szCs w:val="24"/>
        </w:rPr>
        <w:t xml:space="preserve">: </w:t>
      </w:r>
      <w:r w:rsidR="00DF6DBB" w:rsidRPr="000F630A">
        <w:rPr>
          <w:rFonts w:ascii="Times New Roman" w:hAnsi="Times New Roman"/>
          <w:i/>
          <w:sz w:val="24"/>
          <w:szCs w:val="24"/>
        </w:rPr>
        <w:t xml:space="preserve">In my newly-adopted yoga teaching, an open mind towards contemplative practice was encouraged. One was not to expected to accept the teachings at face value but rather to test them through practice; direct, personal experience and the knowledge developed through experience were privileged. </w:t>
      </w:r>
    </w:p>
    <w:p w14:paraId="5DE9683F" w14:textId="017F427B" w:rsidR="00DF6DBB" w:rsidRPr="000F630A" w:rsidRDefault="00F83D64" w:rsidP="00D51A9E">
      <w:pPr>
        <w:ind w:left="709" w:firstLine="720"/>
        <w:rPr>
          <w:rFonts w:ascii="Times New Roman" w:hAnsi="Times New Roman"/>
          <w:i/>
          <w:sz w:val="24"/>
          <w:szCs w:val="24"/>
        </w:rPr>
      </w:pPr>
      <w:r w:rsidRPr="000F630A">
        <w:rPr>
          <w:rFonts w:ascii="Times New Roman" w:hAnsi="Times New Roman"/>
          <w:i/>
          <w:sz w:val="24"/>
          <w:szCs w:val="24"/>
        </w:rPr>
        <w:t xml:space="preserve">As part of my regular, daily routine, </w:t>
      </w:r>
      <w:r w:rsidR="00DF6DBB" w:rsidRPr="000F630A">
        <w:rPr>
          <w:rFonts w:ascii="Times New Roman" w:hAnsi="Times New Roman"/>
          <w:i/>
          <w:sz w:val="24"/>
          <w:szCs w:val="24"/>
        </w:rPr>
        <w:t xml:space="preserve">I am watching the breath, letting all else come, pass by, and go; return to the breath. After about 15 minutes, I sigh deeply, as I have been informed is a natural result of steady practice. The breathing slows perceptibly. My focus deepens. Within a few minutes of this sigh, gently but with a definite, perceptible shift, there is </w:t>
      </w:r>
      <w:r w:rsidRPr="000F630A">
        <w:rPr>
          <w:rFonts w:ascii="Times New Roman" w:hAnsi="Times New Roman"/>
          <w:i/>
          <w:sz w:val="24"/>
          <w:szCs w:val="24"/>
        </w:rPr>
        <w:t>a simultaneous</w:t>
      </w:r>
      <w:r w:rsidR="00DF6DBB" w:rsidRPr="000F630A">
        <w:rPr>
          <w:rFonts w:ascii="Times New Roman" w:hAnsi="Times New Roman"/>
          <w:i/>
          <w:sz w:val="24"/>
          <w:szCs w:val="24"/>
        </w:rPr>
        <w:t xml:space="preserve"> profound deepening of silence and stillness and an expansion of both awareness and presence. The peace that “</w:t>
      </w:r>
      <w:proofErr w:type="spellStart"/>
      <w:r w:rsidR="00DF6DBB" w:rsidRPr="000F630A">
        <w:rPr>
          <w:rFonts w:ascii="Times New Roman" w:hAnsi="Times New Roman"/>
          <w:i/>
          <w:sz w:val="24"/>
          <w:szCs w:val="24"/>
        </w:rPr>
        <w:t>passeth</w:t>
      </w:r>
      <w:proofErr w:type="spellEnd"/>
      <w:r w:rsidR="00DF6DBB" w:rsidRPr="000F630A">
        <w:rPr>
          <w:rFonts w:ascii="Times New Roman" w:hAnsi="Times New Roman"/>
          <w:i/>
          <w:sz w:val="24"/>
          <w:szCs w:val="24"/>
        </w:rPr>
        <w:t xml:space="preserve"> all understanding”? Now I get it. An intimate connection with others and the world? Oh, yeah. “</w:t>
      </w:r>
      <w:proofErr w:type="spellStart"/>
      <w:r w:rsidR="00DF6DBB" w:rsidRPr="000F630A">
        <w:rPr>
          <w:rFonts w:ascii="Times New Roman" w:hAnsi="Times New Roman"/>
          <w:i/>
          <w:sz w:val="24"/>
          <w:szCs w:val="24"/>
        </w:rPr>
        <w:t>Center</w:t>
      </w:r>
      <w:proofErr w:type="spellEnd"/>
      <w:r w:rsidR="00DF6DBB" w:rsidRPr="000F630A">
        <w:rPr>
          <w:rFonts w:ascii="Times New Roman" w:hAnsi="Times New Roman"/>
          <w:i/>
          <w:sz w:val="24"/>
          <w:szCs w:val="24"/>
        </w:rPr>
        <w:t xml:space="preserve"> everywhere, circumference nowhere.” Yeah, I get that, too. </w:t>
      </w:r>
    </w:p>
    <w:p w14:paraId="5E511C8A" w14:textId="4BDCEC80" w:rsidR="00DF6DBB" w:rsidRPr="000F630A" w:rsidRDefault="00DF6DBB" w:rsidP="00D51A9E">
      <w:pPr>
        <w:ind w:left="709" w:firstLine="720"/>
        <w:rPr>
          <w:rFonts w:ascii="Times New Roman" w:hAnsi="Times New Roman"/>
          <w:i/>
          <w:sz w:val="24"/>
          <w:szCs w:val="24"/>
        </w:rPr>
      </w:pPr>
      <w:r w:rsidRPr="000F630A">
        <w:rPr>
          <w:rFonts w:ascii="Times New Roman" w:hAnsi="Times New Roman"/>
          <w:i/>
          <w:sz w:val="24"/>
          <w:szCs w:val="24"/>
        </w:rPr>
        <w:t>And in all of this there is an inherent meaning: meaning through the possibility of peace and serenity, meaning through the expansion of awareness and the deepening of connection to others and the world and the sense of love that emerges out of the connection. But there is in addition to the peace, the awareness, the connection, and the meaning an unexpected meta awareness of watching all this unfold</w:t>
      </w:r>
      <w:r w:rsidR="009B5041" w:rsidRPr="000F630A">
        <w:rPr>
          <w:rFonts w:ascii="Times New Roman" w:hAnsi="Times New Roman"/>
          <w:i/>
          <w:sz w:val="24"/>
          <w:szCs w:val="24"/>
        </w:rPr>
        <w:t>. This awareness was not what we usually conceive of as a reflective practice; rather, it was just awareness</w:t>
      </w:r>
      <w:r w:rsidRPr="000F630A">
        <w:rPr>
          <w:rFonts w:ascii="Times New Roman" w:hAnsi="Times New Roman"/>
          <w:i/>
          <w:sz w:val="24"/>
          <w:szCs w:val="24"/>
        </w:rPr>
        <w:t>. I not only was a voyager, but also was someon</w:t>
      </w:r>
      <w:r w:rsidR="009B5041" w:rsidRPr="000F630A">
        <w:rPr>
          <w:rFonts w:ascii="Times New Roman" w:hAnsi="Times New Roman"/>
          <w:i/>
          <w:sz w:val="24"/>
          <w:szCs w:val="24"/>
        </w:rPr>
        <w:t>e watching himself as a voyager. T</w:t>
      </w:r>
      <w:r w:rsidRPr="000F630A">
        <w:rPr>
          <w:rFonts w:ascii="Times New Roman" w:hAnsi="Times New Roman"/>
          <w:i/>
          <w:sz w:val="24"/>
          <w:szCs w:val="24"/>
        </w:rPr>
        <w:t>he</w:t>
      </w:r>
      <w:r w:rsidR="009B5041" w:rsidRPr="000F630A">
        <w:rPr>
          <w:rFonts w:ascii="Times New Roman" w:hAnsi="Times New Roman"/>
          <w:i/>
          <w:sz w:val="24"/>
          <w:szCs w:val="24"/>
        </w:rPr>
        <w:t>re</w:t>
      </w:r>
      <w:r w:rsidRPr="000F630A">
        <w:rPr>
          <w:rFonts w:ascii="Times New Roman" w:hAnsi="Times New Roman"/>
          <w:i/>
          <w:sz w:val="24"/>
          <w:szCs w:val="24"/>
        </w:rPr>
        <w:t xml:space="preserve"> </w:t>
      </w:r>
      <w:r w:rsidR="009B5041" w:rsidRPr="000F630A">
        <w:rPr>
          <w:rFonts w:ascii="Times New Roman" w:hAnsi="Times New Roman"/>
          <w:i/>
          <w:sz w:val="24"/>
          <w:szCs w:val="24"/>
        </w:rPr>
        <w:t xml:space="preserve">was also the </w:t>
      </w:r>
      <w:r w:rsidRPr="000F630A">
        <w:rPr>
          <w:rFonts w:ascii="Times New Roman" w:hAnsi="Times New Roman"/>
          <w:i/>
          <w:sz w:val="24"/>
          <w:szCs w:val="24"/>
        </w:rPr>
        <w:t xml:space="preserve">possibility of </w:t>
      </w:r>
      <w:r w:rsidR="009B5041" w:rsidRPr="000F630A">
        <w:rPr>
          <w:rFonts w:ascii="Times New Roman" w:hAnsi="Times New Roman"/>
          <w:i/>
          <w:sz w:val="24"/>
          <w:szCs w:val="24"/>
        </w:rPr>
        <w:t xml:space="preserve">a later </w:t>
      </w:r>
      <w:r w:rsidRPr="000F630A">
        <w:rPr>
          <w:rFonts w:ascii="Times New Roman" w:hAnsi="Times New Roman"/>
          <w:i/>
          <w:sz w:val="24"/>
          <w:szCs w:val="24"/>
        </w:rPr>
        <w:t>reflection on the journey</w:t>
      </w:r>
      <w:r w:rsidR="009B5041" w:rsidRPr="000F630A">
        <w:rPr>
          <w:rFonts w:ascii="Times New Roman" w:hAnsi="Times New Roman"/>
          <w:i/>
          <w:sz w:val="24"/>
          <w:szCs w:val="24"/>
        </w:rPr>
        <w:t>.</w:t>
      </w:r>
      <w:r w:rsidRPr="000F630A">
        <w:rPr>
          <w:rFonts w:ascii="Times New Roman" w:hAnsi="Times New Roman"/>
          <w:i/>
          <w:sz w:val="24"/>
          <w:szCs w:val="24"/>
        </w:rPr>
        <w:t xml:space="preserve"> </w:t>
      </w:r>
    </w:p>
    <w:p w14:paraId="5BBEF3CB" w14:textId="77777777" w:rsidR="00DF6DBB" w:rsidRPr="000F630A" w:rsidRDefault="00DF6DBB" w:rsidP="00D51A9E">
      <w:pPr>
        <w:ind w:left="709" w:firstLine="720"/>
        <w:rPr>
          <w:rFonts w:ascii="Times New Roman" w:hAnsi="Times New Roman"/>
          <w:i/>
          <w:sz w:val="24"/>
          <w:szCs w:val="24"/>
        </w:rPr>
      </w:pPr>
      <w:r w:rsidRPr="000F630A">
        <w:rPr>
          <w:rFonts w:ascii="Times New Roman" w:hAnsi="Times New Roman"/>
          <w:i/>
          <w:sz w:val="24"/>
          <w:szCs w:val="24"/>
        </w:rPr>
        <w:t xml:space="preserve">I had embarked on a form of what I have come to see as a rigorous form of subjective research. For me, the meaningfulness of a deepened connection became spiritually central and has become my focus: the subjective voyages are now irreducibly intersubjective. </w:t>
      </w:r>
    </w:p>
    <w:p w14:paraId="38EB1FF2" w14:textId="46C65373" w:rsidR="00DF6DBB" w:rsidRPr="000F630A" w:rsidRDefault="00DF6DBB" w:rsidP="00D51A9E">
      <w:pPr>
        <w:ind w:firstLine="720"/>
        <w:rPr>
          <w:rFonts w:ascii="Times New Roman" w:hAnsi="Times New Roman"/>
          <w:sz w:val="24"/>
          <w:szCs w:val="24"/>
        </w:rPr>
      </w:pPr>
      <w:r w:rsidRPr="000F630A">
        <w:rPr>
          <w:rFonts w:ascii="Times New Roman" w:hAnsi="Times New Roman"/>
          <w:sz w:val="24"/>
          <w:szCs w:val="24"/>
        </w:rPr>
        <w:lastRenderedPageBreak/>
        <w:t>The significance of contemplative practice is that it can provide the practitioner and the researcher a vehicle with which to navigate the subjective interiors with greater clarity. Calming the restless oscillations of the mind through breath work and focused but dispassionate attention allows for a greater sense of awareness and a concomitant witnessing of consciousness.</w:t>
      </w:r>
      <w:r w:rsidR="00526AAD" w:rsidRPr="000F630A">
        <w:rPr>
          <w:rFonts w:ascii="Times New Roman" w:hAnsi="Times New Roman"/>
          <w:sz w:val="24"/>
          <w:szCs w:val="24"/>
        </w:rPr>
        <w:t xml:space="preserve"> Emerging from a calmed</w:t>
      </w:r>
      <w:r w:rsidRPr="000F630A">
        <w:rPr>
          <w:rFonts w:ascii="Times New Roman" w:hAnsi="Times New Roman"/>
          <w:sz w:val="24"/>
          <w:szCs w:val="24"/>
        </w:rPr>
        <w:t xml:space="preserve">, more </w:t>
      </w:r>
      <w:proofErr w:type="spellStart"/>
      <w:r w:rsidRPr="000F630A">
        <w:rPr>
          <w:rFonts w:ascii="Times New Roman" w:hAnsi="Times New Roman"/>
          <w:sz w:val="24"/>
          <w:szCs w:val="24"/>
        </w:rPr>
        <w:t>centered</w:t>
      </w:r>
      <w:proofErr w:type="spellEnd"/>
      <w:r w:rsidRPr="000F630A">
        <w:rPr>
          <w:rFonts w:ascii="Times New Roman" w:hAnsi="Times New Roman"/>
          <w:sz w:val="24"/>
          <w:szCs w:val="24"/>
        </w:rPr>
        <w:t xml:space="preserve"> awareness</w:t>
      </w:r>
      <w:r w:rsidR="00526AAD" w:rsidRPr="000F630A">
        <w:rPr>
          <w:rFonts w:ascii="Times New Roman" w:hAnsi="Times New Roman"/>
          <w:sz w:val="24"/>
          <w:szCs w:val="24"/>
        </w:rPr>
        <w:t xml:space="preserve"> comes a deeper sense of presence that is felt to be more intimately connected to others and surrounding ecologies and contexts. Being more sensitively attuned to our own interiors allows for the increased possibility of empathic connections to the interiors of others and, further, to a mutual, intersubjective engagement about those interiors and their many mansions. </w:t>
      </w:r>
    </w:p>
    <w:p w14:paraId="078681BC" w14:textId="7CBD72E3" w:rsidR="004A211A" w:rsidRPr="000F630A" w:rsidRDefault="001A6948" w:rsidP="00D51A9E">
      <w:pPr>
        <w:ind w:firstLine="720"/>
        <w:rPr>
          <w:rFonts w:ascii="Times New Roman" w:eastAsia="Times New Roman" w:hAnsi="Times New Roman"/>
          <w:sz w:val="24"/>
          <w:szCs w:val="24"/>
        </w:rPr>
      </w:pPr>
      <w:r w:rsidRPr="000F630A">
        <w:rPr>
          <w:rFonts w:ascii="Times New Roman" w:eastAsia="Times New Roman" w:hAnsi="Times New Roman"/>
          <w:sz w:val="24"/>
          <w:szCs w:val="24"/>
        </w:rPr>
        <w:t>When stud</w:t>
      </w:r>
      <w:r w:rsidR="008635FC" w:rsidRPr="000F630A">
        <w:rPr>
          <w:rFonts w:ascii="Times New Roman" w:eastAsia="Times New Roman" w:hAnsi="Times New Roman"/>
          <w:sz w:val="24"/>
          <w:szCs w:val="24"/>
        </w:rPr>
        <w:t>ying subjective experience of</w:t>
      </w:r>
      <w:r w:rsidRPr="000F630A">
        <w:rPr>
          <w:rFonts w:ascii="Times New Roman" w:eastAsia="Times New Roman" w:hAnsi="Times New Roman"/>
          <w:sz w:val="24"/>
          <w:szCs w:val="24"/>
        </w:rPr>
        <w:t xml:space="preserve"> the contemplative and spiritual</w:t>
      </w:r>
      <w:r w:rsidR="00C15DD1" w:rsidRPr="000F630A">
        <w:rPr>
          <w:rFonts w:ascii="Times New Roman" w:eastAsia="Times New Roman" w:hAnsi="Times New Roman"/>
          <w:sz w:val="24"/>
          <w:szCs w:val="24"/>
        </w:rPr>
        <w:t>,</w:t>
      </w:r>
      <w:r w:rsidRPr="000F630A">
        <w:rPr>
          <w:rFonts w:ascii="Times New Roman" w:eastAsia="Times New Roman" w:hAnsi="Times New Roman"/>
          <w:sz w:val="24"/>
          <w:szCs w:val="24"/>
        </w:rPr>
        <w:t xml:space="preserve"> it </w:t>
      </w:r>
      <w:r w:rsidR="00B95C70" w:rsidRPr="000F630A">
        <w:rPr>
          <w:rFonts w:ascii="Times New Roman" w:eastAsia="Times New Roman" w:hAnsi="Times New Roman"/>
          <w:sz w:val="24"/>
          <w:szCs w:val="24"/>
        </w:rPr>
        <w:t>is important to remember that such experience</w:t>
      </w:r>
      <w:r w:rsidRPr="000F630A">
        <w:rPr>
          <w:rFonts w:ascii="Times New Roman" w:eastAsia="Times New Roman" w:hAnsi="Times New Roman"/>
          <w:sz w:val="24"/>
          <w:szCs w:val="24"/>
        </w:rPr>
        <w:t xml:space="preserve"> is embodied</w:t>
      </w:r>
      <w:r w:rsidR="00B95C70" w:rsidRPr="000F630A">
        <w:rPr>
          <w:rFonts w:ascii="Times New Roman" w:eastAsia="Times New Roman" w:hAnsi="Times New Roman"/>
          <w:sz w:val="24"/>
          <w:szCs w:val="24"/>
        </w:rPr>
        <w:t xml:space="preserve">, and </w:t>
      </w:r>
      <w:r w:rsidR="009A0B9C" w:rsidRPr="000F630A">
        <w:rPr>
          <w:rFonts w:ascii="Times New Roman" w:eastAsia="Times New Roman" w:hAnsi="Times New Roman"/>
          <w:sz w:val="24"/>
          <w:szCs w:val="24"/>
        </w:rPr>
        <w:t>at times</w:t>
      </w:r>
      <w:r w:rsidRPr="000F630A">
        <w:rPr>
          <w:rFonts w:ascii="Times New Roman" w:eastAsia="Times New Roman" w:hAnsi="Times New Roman"/>
          <w:sz w:val="24"/>
          <w:szCs w:val="24"/>
        </w:rPr>
        <w:t xml:space="preserve"> </w:t>
      </w:r>
      <w:r w:rsidR="00B95C70" w:rsidRPr="000F630A">
        <w:rPr>
          <w:rFonts w:ascii="Times New Roman" w:eastAsia="Times New Roman" w:hAnsi="Times New Roman"/>
          <w:sz w:val="24"/>
          <w:szCs w:val="24"/>
        </w:rPr>
        <w:t xml:space="preserve">ambiguous and </w:t>
      </w:r>
      <w:r w:rsidR="00B7544B" w:rsidRPr="000F630A">
        <w:rPr>
          <w:rFonts w:ascii="Times New Roman" w:eastAsia="Times New Roman" w:hAnsi="Times New Roman"/>
          <w:sz w:val="24"/>
          <w:szCs w:val="24"/>
        </w:rPr>
        <w:t>“messy,”</w:t>
      </w:r>
      <w:r w:rsidRPr="000F630A">
        <w:rPr>
          <w:rFonts w:ascii="Times New Roman" w:eastAsia="Times New Roman" w:hAnsi="Times New Roman"/>
          <w:sz w:val="24"/>
          <w:szCs w:val="24"/>
        </w:rPr>
        <w:t xml:space="preserve"> </w:t>
      </w:r>
      <w:r w:rsidR="00317DFC" w:rsidRPr="000F630A">
        <w:rPr>
          <w:rFonts w:ascii="Times New Roman" w:eastAsia="Times New Roman" w:hAnsi="Times New Roman"/>
          <w:sz w:val="24"/>
          <w:szCs w:val="24"/>
        </w:rPr>
        <w:t>meaning the opposite of the Cartesian desire for the clear and distinct.</w:t>
      </w:r>
      <w:r w:rsidRPr="000F630A">
        <w:rPr>
          <w:rFonts w:ascii="Times New Roman" w:eastAsia="Times New Roman" w:hAnsi="Times New Roman"/>
          <w:sz w:val="24"/>
          <w:szCs w:val="24"/>
        </w:rPr>
        <w:t xml:space="preserve"> Rather than attempting to regulate this ‘messiness’ by defining the conditions, controlling variables and using statistically determined methods, the spiritual researcher</w:t>
      </w:r>
      <w:r w:rsidR="008C0DAE" w:rsidRPr="000F630A">
        <w:rPr>
          <w:rFonts w:ascii="Times New Roman" w:eastAsia="Times New Roman" w:hAnsi="Times New Roman"/>
          <w:sz w:val="24"/>
          <w:szCs w:val="24"/>
        </w:rPr>
        <w:t>s</w:t>
      </w:r>
      <w:r w:rsidRPr="000F630A">
        <w:rPr>
          <w:rFonts w:ascii="Times New Roman" w:eastAsia="Times New Roman" w:hAnsi="Times New Roman"/>
          <w:sz w:val="24"/>
          <w:szCs w:val="24"/>
        </w:rPr>
        <w:t xml:space="preserve"> need to </w:t>
      </w:r>
      <w:r w:rsidR="00EF741D" w:rsidRPr="000F630A">
        <w:rPr>
          <w:rFonts w:ascii="Times New Roman" w:eastAsia="Times New Roman" w:hAnsi="Times New Roman"/>
          <w:sz w:val="24"/>
          <w:szCs w:val="24"/>
        </w:rPr>
        <w:t>remain</w:t>
      </w:r>
      <w:r w:rsidRPr="000F630A">
        <w:rPr>
          <w:rFonts w:ascii="Times New Roman" w:eastAsia="Times New Roman" w:hAnsi="Times New Roman"/>
          <w:sz w:val="24"/>
          <w:szCs w:val="24"/>
        </w:rPr>
        <w:t xml:space="preserve"> </w:t>
      </w:r>
      <w:r w:rsidR="00EF741D" w:rsidRPr="000F630A">
        <w:rPr>
          <w:rFonts w:ascii="Times New Roman" w:eastAsia="Times New Roman" w:hAnsi="Times New Roman"/>
          <w:sz w:val="24"/>
          <w:szCs w:val="24"/>
        </w:rPr>
        <w:t xml:space="preserve">open to, and be </w:t>
      </w:r>
      <w:r w:rsidR="00317DFC" w:rsidRPr="000F630A">
        <w:rPr>
          <w:rFonts w:ascii="Times New Roman" w:eastAsia="Times New Roman" w:hAnsi="Times New Roman"/>
          <w:sz w:val="24"/>
          <w:szCs w:val="24"/>
        </w:rPr>
        <w:t xml:space="preserve">led by, </w:t>
      </w:r>
      <w:r w:rsidRPr="000F630A">
        <w:rPr>
          <w:rFonts w:ascii="Times New Roman" w:eastAsia="Times New Roman" w:hAnsi="Times New Roman"/>
          <w:sz w:val="24"/>
          <w:szCs w:val="24"/>
        </w:rPr>
        <w:t xml:space="preserve">their participants’ </w:t>
      </w:r>
      <w:r w:rsidR="00317DFC" w:rsidRPr="000F630A">
        <w:rPr>
          <w:rFonts w:ascii="Times New Roman" w:eastAsia="Times New Roman" w:hAnsi="Times New Roman"/>
          <w:sz w:val="24"/>
          <w:szCs w:val="24"/>
        </w:rPr>
        <w:t xml:space="preserve">emergent </w:t>
      </w:r>
      <w:r w:rsidRPr="000F630A">
        <w:rPr>
          <w:rFonts w:ascii="Times New Roman" w:eastAsia="Times New Roman" w:hAnsi="Times New Roman"/>
          <w:sz w:val="24"/>
          <w:szCs w:val="24"/>
        </w:rPr>
        <w:t xml:space="preserve">experience.  </w:t>
      </w:r>
      <w:r w:rsidR="00C4540A" w:rsidRPr="000F630A">
        <w:rPr>
          <w:rFonts w:ascii="Times New Roman" w:eastAsia="Times New Roman" w:hAnsi="Times New Roman"/>
          <w:sz w:val="24"/>
          <w:szCs w:val="24"/>
        </w:rPr>
        <w:t>T</w:t>
      </w:r>
      <w:r w:rsidR="002247C8" w:rsidRPr="000F630A">
        <w:rPr>
          <w:rFonts w:ascii="Times New Roman" w:eastAsia="Times New Roman" w:hAnsi="Times New Roman"/>
          <w:sz w:val="24"/>
          <w:szCs w:val="24"/>
        </w:rPr>
        <w:t>o understand this further</w:t>
      </w:r>
      <w:r w:rsidR="004A211A" w:rsidRPr="000F630A">
        <w:rPr>
          <w:rFonts w:ascii="Times New Roman" w:eastAsia="Times New Roman" w:hAnsi="Times New Roman"/>
          <w:sz w:val="24"/>
          <w:szCs w:val="24"/>
        </w:rPr>
        <w:t>,</w:t>
      </w:r>
      <w:r w:rsidR="00C4540A" w:rsidRPr="000F630A">
        <w:rPr>
          <w:rFonts w:ascii="Times New Roman" w:eastAsia="Times New Roman" w:hAnsi="Times New Roman"/>
          <w:sz w:val="24"/>
          <w:szCs w:val="24"/>
        </w:rPr>
        <w:t xml:space="preserve"> we </w:t>
      </w:r>
      <w:r w:rsidR="00D043D7" w:rsidRPr="000F630A">
        <w:rPr>
          <w:rFonts w:ascii="Times New Roman" w:eastAsia="Times New Roman" w:hAnsi="Times New Roman"/>
          <w:sz w:val="24"/>
          <w:szCs w:val="24"/>
        </w:rPr>
        <w:t xml:space="preserve">briefly </w:t>
      </w:r>
      <w:r w:rsidR="00C4540A" w:rsidRPr="000F630A">
        <w:rPr>
          <w:rFonts w:ascii="Times New Roman" w:eastAsia="Times New Roman" w:hAnsi="Times New Roman"/>
          <w:sz w:val="24"/>
          <w:szCs w:val="24"/>
        </w:rPr>
        <w:t xml:space="preserve">outline </w:t>
      </w:r>
      <w:r w:rsidR="00D043D7" w:rsidRPr="000F630A">
        <w:rPr>
          <w:rFonts w:ascii="Times New Roman" w:eastAsia="Times New Roman" w:hAnsi="Times New Roman"/>
          <w:sz w:val="24"/>
          <w:szCs w:val="24"/>
        </w:rPr>
        <w:t xml:space="preserve">here </w:t>
      </w:r>
      <w:r w:rsidR="00C4540A" w:rsidRPr="000F630A">
        <w:rPr>
          <w:rFonts w:ascii="Times New Roman" w:eastAsia="Times New Roman" w:hAnsi="Times New Roman"/>
          <w:sz w:val="24"/>
          <w:szCs w:val="24"/>
        </w:rPr>
        <w:t>the key ways that qualitative and quantitative research differ</w:t>
      </w:r>
      <w:r w:rsidR="002247C8" w:rsidRPr="000F630A">
        <w:rPr>
          <w:rFonts w:ascii="Times New Roman" w:eastAsia="Times New Roman" w:hAnsi="Times New Roman"/>
          <w:sz w:val="24"/>
          <w:szCs w:val="24"/>
        </w:rPr>
        <w:t>s</w:t>
      </w:r>
      <w:r w:rsidR="00C4540A" w:rsidRPr="000F630A">
        <w:rPr>
          <w:rFonts w:ascii="Times New Roman" w:eastAsia="Times New Roman" w:hAnsi="Times New Roman"/>
          <w:sz w:val="24"/>
          <w:szCs w:val="24"/>
        </w:rPr>
        <w:t xml:space="preserve">, </w:t>
      </w:r>
      <w:r w:rsidR="002247C8" w:rsidRPr="000F630A">
        <w:rPr>
          <w:rFonts w:ascii="Times New Roman" w:eastAsia="Times New Roman" w:hAnsi="Times New Roman"/>
          <w:sz w:val="24"/>
          <w:szCs w:val="24"/>
        </w:rPr>
        <w:t>to</w:t>
      </w:r>
      <w:r w:rsidR="00C4540A" w:rsidRPr="000F630A">
        <w:rPr>
          <w:rFonts w:ascii="Times New Roman" w:eastAsia="Times New Roman" w:hAnsi="Times New Roman"/>
          <w:sz w:val="24"/>
          <w:szCs w:val="24"/>
        </w:rPr>
        <w:t xml:space="preserve"> </w:t>
      </w:r>
      <w:r w:rsidR="002247C8" w:rsidRPr="000F630A">
        <w:rPr>
          <w:rFonts w:ascii="Times New Roman" w:eastAsia="Times New Roman" w:hAnsi="Times New Roman"/>
          <w:sz w:val="24"/>
          <w:szCs w:val="24"/>
        </w:rPr>
        <w:t>highlight</w:t>
      </w:r>
      <w:r w:rsidR="00C4540A" w:rsidRPr="000F630A">
        <w:rPr>
          <w:rFonts w:ascii="Times New Roman" w:eastAsia="Times New Roman" w:hAnsi="Times New Roman"/>
          <w:sz w:val="24"/>
          <w:szCs w:val="24"/>
        </w:rPr>
        <w:t xml:space="preserve"> significant aspects of the approach we are proposing.  </w:t>
      </w:r>
      <w:r w:rsidRPr="000F630A">
        <w:rPr>
          <w:rFonts w:ascii="Times New Roman" w:eastAsia="Times New Roman" w:hAnsi="Times New Roman"/>
          <w:sz w:val="24"/>
          <w:szCs w:val="24"/>
        </w:rPr>
        <w:t xml:space="preserve">Unlike </w:t>
      </w:r>
      <w:r w:rsidR="008635FC" w:rsidRPr="000F630A">
        <w:rPr>
          <w:rFonts w:ascii="Times New Roman" w:eastAsia="Times New Roman" w:hAnsi="Times New Roman"/>
          <w:sz w:val="24"/>
          <w:szCs w:val="24"/>
        </w:rPr>
        <w:t>quantitative</w:t>
      </w:r>
      <w:r w:rsidRPr="000F630A">
        <w:rPr>
          <w:rFonts w:ascii="Times New Roman" w:eastAsia="Times New Roman" w:hAnsi="Times New Roman"/>
          <w:sz w:val="24"/>
          <w:szCs w:val="24"/>
        </w:rPr>
        <w:t xml:space="preserve"> approaches</w:t>
      </w:r>
      <w:r w:rsidR="00495C60" w:rsidRPr="000F630A">
        <w:rPr>
          <w:rFonts w:ascii="Times New Roman" w:eastAsia="Times New Roman" w:hAnsi="Times New Roman"/>
          <w:sz w:val="24"/>
          <w:szCs w:val="24"/>
        </w:rPr>
        <w:t>,</w:t>
      </w:r>
      <w:r w:rsidRPr="000F630A">
        <w:rPr>
          <w:rFonts w:ascii="Times New Roman" w:eastAsia="Times New Roman" w:hAnsi="Times New Roman"/>
          <w:sz w:val="24"/>
          <w:szCs w:val="24"/>
        </w:rPr>
        <w:t xml:space="preserve"> the spiritual method</w:t>
      </w:r>
      <w:r w:rsidR="00D07CEC" w:rsidRPr="000F630A">
        <w:rPr>
          <w:rFonts w:ascii="Times New Roman" w:eastAsia="Times New Roman" w:hAnsi="Times New Roman"/>
          <w:sz w:val="24"/>
          <w:szCs w:val="24"/>
        </w:rPr>
        <w:t xml:space="preserve"> does not “assert a physical and social reality independent of those who experience it, a reality that can be tested and defined objectively” (R</w:t>
      </w:r>
      <w:r w:rsidR="00317DFC" w:rsidRPr="000F630A">
        <w:rPr>
          <w:rFonts w:ascii="Times New Roman" w:eastAsia="Times New Roman" w:hAnsi="Times New Roman"/>
          <w:sz w:val="24"/>
          <w:szCs w:val="24"/>
        </w:rPr>
        <w:t xml:space="preserve">ossman &amp; Rallis, 2011, p. 8). </w:t>
      </w:r>
      <w:r w:rsidR="00D07CEC" w:rsidRPr="000F630A">
        <w:rPr>
          <w:rFonts w:ascii="Times New Roman" w:eastAsia="Times New Roman" w:hAnsi="Times New Roman"/>
          <w:sz w:val="24"/>
          <w:szCs w:val="24"/>
        </w:rPr>
        <w:t xml:space="preserve">It </w:t>
      </w:r>
      <w:r w:rsidRPr="000F630A">
        <w:rPr>
          <w:rFonts w:ascii="Times New Roman" w:eastAsia="Times New Roman" w:hAnsi="Times New Roman"/>
          <w:sz w:val="24"/>
          <w:szCs w:val="24"/>
        </w:rPr>
        <w:t>is interpretive, not predictive,</w:t>
      </w:r>
      <w:r w:rsidR="00D07CEC" w:rsidRPr="000F630A">
        <w:rPr>
          <w:rFonts w:ascii="Times New Roman" w:eastAsia="Times New Roman" w:hAnsi="Times New Roman"/>
          <w:sz w:val="24"/>
          <w:szCs w:val="24"/>
        </w:rPr>
        <w:t xml:space="preserve"> emergent rather than prefigured, and in that sense follows a grounded approach where theory follows data collection rather than </w:t>
      </w:r>
      <w:r w:rsidR="00C4540A" w:rsidRPr="000F630A">
        <w:rPr>
          <w:rFonts w:ascii="Times New Roman" w:eastAsia="Times New Roman" w:hAnsi="Times New Roman"/>
          <w:sz w:val="24"/>
          <w:szCs w:val="24"/>
        </w:rPr>
        <w:t>it</w:t>
      </w:r>
      <w:r w:rsidR="00D07CEC" w:rsidRPr="000F630A">
        <w:rPr>
          <w:rFonts w:ascii="Times New Roman" w:eastAsia="Times New Roman" w:hAnsi="Times New Roman"/>
          <w:sz w:val="24"/>
          <w:szCs w:val="24"/>
        </w:rPr>
        <w:t xml:space="preserve"> f</w:t>
      </w:r>
      <w:r w:rsidR="00A00EE4" w:rsidRPr="000F630A">
        <w:rPr>
          <w:rFonts w:ascii="Times New Roman" w:eastAsia="Times New Roman" w:hAnsi="Times New Roman"/>
          <w:sz w:val="24"/>
          <w:szCs w:val="24"/>
        </w:rPr>
        <w:t>raming this stage of research.</w:t>
      </w:r>
    </w:p>
    <w:p w14:paraId="4E2BC085" w14:textId="0AED7351" w:rsidR="004A211A" w:rsidRPr="000F630A" w:rsidRDefault="00E8565B" w:rsidP="00D51A9E">
      <w:pPr>
        <w:spacing w:after="0"/>
        <w:ind w:firstLine="720"/>
        <w:rPr>
          <w:rFonts w:ascii="Times New Roman" w:eastAsia="Times New Roman" w:hAnsi="Times New Roman"/>
          <w:sz w:val="24"/>
          <w:szCs w:val="24"/>
        </w:rPr>
      </w:pPr>
      <w:r w:rsidRPr="000F630A">
        <w:rPr>
          <w:rFonts w:ascii="Times New Roman" w:eastAsia="Times New Roman" w:hAnsi="Times New Roman"/>
          <w:sz w:val="24"/>
          <w:szCs w:val="24"/>
        </w:rPr>
        <w:t xml:space="preserve">Qualitative approaches replace the drive for validity and </w:t>
      </w:r>
      <w:r w:rsidR="00D07CEC" w:rsidRPr="000F630A">
        <w:rPr>
          <w:rFonts w:ascii="Times New Roman" w:eastAsia="Times New Roman" w:hAnsi="Times New Roman"/>
          <w:sz w:val="24"/>
          <w:szCs w:val="24"/>
        </w:rPr>
        <w:t>reliability</w:t>
      </w:r>
      <w:r w:rsidRPr="000F630A">
        <w:rPr>
          <w:rFonts w:ascii="Times New Roman" w:eastAsia="Times New Roman" w:hAnsi="Times New Roman"/>
          <w:sz w:val="24"/>
          <w:szCs w:val="24"/>
        </w:rPr>
        <w:t xml:space="preserve"> </w:t>
      </w:r>
      <w:r w:rsidR="00D07CEC" w:rsidRPr="000F630A">
        <w:rPr>
          <w:rFonts w:ascii="Times New Roman" w:eastAsia="Times New Roman" w:hAnsi="Times New Roman"/>
          <w:sz w:val="24"/>
          <w:szCs w:val="24"/>
        </w:rPr>
        <w:t>by acknowledging the presence of the researcher through reflexive practice</w:t>
      </w:r>
      <w:r w:rsidR="006342B4" w:rsidRPr="000F630A">
        <w:rPr>
          <w:rFonts w:ascii="Times New Roman" w:eastAsia="Times New Roman" w:hAnsi="Times New Roman"/>
          <w:sz w:val="24"/>
          <w:szCs w:val="24"/>
        </w:rPr>
        <w:t>s</w:t>
      </w:r>
      <w:r w:rsidR="00D07CEC" w:rsidRPr="000F630A">
        <w:rPr>
          <w:rFonts w:ascii="Times New Roman" w:eastAsia="Times New Roman" w:hAnsi="Times New Roman"/>
          <w:sz w:val="24"/>
          <w:szCs w:val="24"/>
        </w:rPr>
        <w:t>.</w:t>
      </w:r>
      <w:r w:rsidR="00EF741D" w:rsidRPr="000F630A">
        <w:rPr>
          <w:rFonts w:ascii="Times New Roman" w:eastAsia="Times New Roman" w:hAnsi="Times New Roman"/>
          <w:sz w:val="24"/>
          <w:szCs w:val="24"/>
        </w:rPr>
        <w:t xml:space="preserve">  Insider research is often critiqued for its</w:t>
      </w:r>
      <w:r w:rsidR="001A6948" w:rsidRPr="000F630A">
        <w:rPr>
          <w:rFonts w:ascii="Times New Roman" w:eastAsia="Times New Roman" w:hAnsi="Times New Roman"/>
          <w:sz w:val="24"/>
          <w:szCs w:val="24"/>
        </w:rPr>
        <w:t xml:space="preserve"> lack</w:t>
      </w:r>
      <w:r w:rsidR="00C4540A" w:rsidRPr="000F630A">
        <w:rPr>
          <w:rFonts w:ascii="Times New Roman" w:eastAsia="Times New Roman" w:hAnsi="Times New Roman"/>
          <w:sz w:val="24"/>
          <w:szCs w:val="24"/>
        </w:rPr>
        <w:t xml:space="preserve"> of objectivity</w:t>
      </w:r>
      <w:r w:rsidR="008635FC" w:rsidRPr="000F630A">
        <w:rPr>
          <w:rFonts w:ascii="Times New Roman" w:eastAsia="Times New Roman" w:hAnsi="Times New Roman"/>
          <w:sz w:val="24"/>
          <w:szCs w:val="24"/>
        </w:rPr>
        <w:t>, or</w:t>
      </w:r>
      <w:r w:rsidR="001A6948" w:rsidRPr="000F630A">
        <w:rPr>
          <w:rFonts w:ascii="Times New Roman" w:eastAsia="Times New Roman" w:hAnsi="Times New Roman"/>
          <w:sz w:val="24"/>
          <w:szCs w:val="24"/>
        </w:rPr>
        <w:t xml:space="preserve"> ‘insider bias’</w:t>
      </w:r>
      <w:r w:rsidR="00495C60" w:rsidRPr="000F630A">
        <w:rPr>
          <w:rFonts w:ascii="Times New Roman" w:eastAsia="Times New Roman" w:hAnsi="Times New Roman"/>
          <w:sz w:val="24"/>
          <w:szCs w:val="24"/>
        </w:rPr>
        <w:t>;</w:t>
      </w:r>
      <w:r w:rsidR="006342B4" w:rsidRPr="000F630A">
        <w:rPr>
          <w:rFonts w:ascii="Times New Roman" w:eastAsia="Times New Roman" w:hAnsi="Times New Roman"/>
          <w:sz w:val="24"/>
          <w:szCs w:val="24"/>
        </w:rPr>
        <w:t xml:space="preserve"> nonethe</w:t>
      </w:r>
      <w:r w:rsidR="00DF6798" w:rsidRPr="000F630A">
        <w:rPr>
          <w:rFonts w:ascii="Times New Roman" w:eastAsia="Times New Roman" w:hAnsi="Times New Roman"/>
          <w:sz w:val="24"/>
          <w:szCs w:val="24"/>
        </w:rPr>
        <w:t>less</w:t>
      </w:r>
      <w:r w:rsidR="007E3721" w:rsidRPr="000F630A">
        <w:rPr>
          <w:rFonts w:ascii="Times New Roman" w:eastAsia="Times New Roman" w:hAnsi="Times New Roman"/>
          <w:sz w:val="24"/>
          <w:szCs w:val="24"/>
        </w:rPr>
        <w:t xml:space="preserve">, the strength of the </w:t>
      </w:r>
      <w:r w:rsidR="00C4540A" w:rsidRPr="000F630A">
        <w:rPr>
          <w:rFonts w:ascii="Times New Roman" w:eastAsia="Times New Roman" w:hAnsi="Times New Roman"/>
          <w:sz w:val="24"/>
          <w:szCs w:val="24"/>
        </w:rPr>
        <w:t>insider</w:t>
      </w:r>
      <w:r w:rsidR="007E3721" w:rsidRPr="000F630A">
        <w:rPr>
          <w:rFonts w:ascii="Times New Roman" w:eastAsia="Times New Roman" w:hAnsi="Times New Roman"/>
          <w:sz w:val="24"/>
          <w:szCs w:val="24"/>
        </w:rPr>
        <w:t xml:space="preserve"> researcher</w:t>
      </w:r>
      <w:r w:rsidR="00495C60" w:rsidRPr="000F630A">
        <w:rPr>
          <w:rFonts w:ascii="Times New Roman" w:eastAsia="Times New Roman" w:hAnsi="Times New Roman"/>
          <w:sz w:val="24"/>
          <w:szCs w:val="24"/>
        </w:rPr>
        <w:t>s</w:t>
      </w:r>
      <w:r w:rsidR="007E3721" w:rsidRPr="000F630A">
        <w:rPr>
          <w:rFonts w:ascii="Times New Roman" w:eastAsia="Times New Roman" w:hAnsi="Times New Roman"/>
          <w:sz w:val="24"/>
          <w:szCs w:val="24"/>
        </w:rPr>
        <w:t xml:space="preserve"> lies in their insight and informed perspective (</w:t>
      </w:r>
      <w:proofErr w:type="spellStart"/>
      <w:r w:rsidR="007E3721" w:rsidRPr="000F630A">
        <w:rPr>
          <w:rFonts w:ascii="Times New Roman" w:eastAsia="Times New Roman" w:hAnsi="Times New Roman"/>
          <w:sz w:val="24"/>
          <w:szCs w:val="24"/>
        </w:rPr>
        <w:t>Athanasiou</w:t>
      </w:r>
      <w:proofErr w:type="spellEnd"/>
      <w:r w:rsidR="00062A4B" w:rsidRPr="000F630A">
        <w:rPr>
          <w:rFonts w:ascii="Times New Roman" w:hAnsi="Times New Roman"/>
          <w:sz w:val="24"/>
          <w:szCs w:val="24"/>
        </w:rPr>
        <w:t xml:space="preserve">, Darzi, &amp; </w:t>
      </w:r>
      <w:proofErr w:type="spellStart"/>
      <w:r w:rsidR="00062A4B" w:rsidRPr="000F630A">
        <w:rPr>
          <w:rFonts w:ascii="Times New Roman" w:hAnsi="Times New Roman"/>
          <w:sz w:val="24"/>
          <w:szCs w:val="24"/>
        </w:rPr>
        <w:t>Debas</w:t>
      </w:r>
      <w:proofErr w:type="spellEnd"/>
      <w:r w:rsidR="007E3721" w:rsidRPr="000F630A">
        <w:rPr>
          <w:rFonts w:ascii="Times New Roman" w:eastAsia="Times New Roman" w:hAnsi="Times New Roman"/>
          <w:sz w:val="24"/>
          <w:szCs w:val="24"/>
        </w:rPr>
        <w:t>, 2009)</w:t>
      </w:r>
      <w:r w:rsidR="00A00EE4" w:rsidRPr="000F630A">
        <w:rPr>
          <w:rFonts w:ascii="Times New Roman" w:eastAsia="Times New Roman" w:hAnsi="Times New Roman"/>
          <w:sz w:val="24"/>
          <w:szCs w:val="24"/>
        </w:rPr>
        <w:t>. A</w:t>
      </w:r>
      <w:r w:rsidR="00E01E5A" w:rsidRPr="000F630A">
        <w:rPr>
          <w:rFonts w:ascii="Times New Roman" w:eastAsia="Times New Roman" w:hAnsi="Times New Roman"/>
          <w:sz w:val="24"/>
          <w:szCs w:val="24"/>
        </w:rPr>
        <w:t>s we have asserted, this research of subjectivity has an inherent validity</w:t>
      </w:r>
      <w:r w:rsidR="007E3721" w:rsidRPr="000F630A">
        <w:rPr>
          <w:rFonts w:ascii="Times New Roman" w:eastAsia="Times New Roman" w:hAnsi="Times New Roman"/>
          <w:sz w:val="24"/>
          <w:szCs w:val="24"/>
        </w:rPr>
        <w:t xml:space="preserve">.  </w:t>
      </w:r>
      <w:r w:rsidR="007E3721" w:rsidRPr="000F630A">
        <w:rPr>
          <w:rFonts w:ascii="Times New Roman" w:eastAsia="Times New Roman" w:hAnsi="Times New Roman"/>
          <w:sz w:val="24"/>
          <w:szCs w:val="24"/>
          <w:lang w:val="en-US"/>
        </w:rPr>
        <w:t xml:space="preserve">The benefits of insider research do not necessarily override </w:t>
      </w:r>
      <w:r w:rsidR="00EF741D" w:rsidRPr="000F630A">
        <w:rPr>
          <w:rFonts w:ascii="Times New Roman" w:eastAsia="Times New Roman" w:hAnsi="Times New Roman"/>
          <w:sz w:val="24"/>
          <w:szCs w:val="24"/>
          <w:lang w:val="en-US"/>
        </w:rPr>
        <w:t>criticisms</w:t>
      </w:r>
      <w:r w:rsidR="007E3721" w:rsidRPr="000F630A">
        <w:rPr>
          <w:rFonts w:ascii="Times New Roman" w:eastAsia="Times New Roman" w:hAnsi="Times New Roman"/>
          <w:sz w:val="24"/>
          <w:szCs w:val="24"/>
        </w:rPr>
        <w:t xml:space="preserve"> of the lack of objectivity and validity</w:t>
      </w:r>
      <w:r w:rsidR="00A62C10" w:rsidRPr="000F630A">
        <w:rPr>
          <w:rFonts w:ascii="Times New Roman" w:eastAsia="Times New Roman" w:hAnsi="Times New Roman"/>
          <w:sz w:val="24"/>
          <w:szCs w:val="24"/>
        </w:rPr>
        <w:t>;</w:t>
      </w:r>
      <w:r w:rsidR="007E3721" w:rsidRPr="000F630A">
        <w:rPr>
          <w:rFonts w:ascii="Times New Roman" w:eastAsia="Times New Roman" w:hAnsi="Times New Roman"/>
          <w:sz w:val="24"/>
          <w:szCs w:val="24"/>
          <w:lang w:val="en-US"/>
        </w:rPr>
        <w:t xml:space="preserve"> </w:t>
      </w:r>
      <w:r w:rsidR="006342B4" w:rsidRPr="000F630A">
        <w:rPr>
          <w:rFonts w:ascii="Times New Roman" w:eastAsia="Times New Roman" w:hAnsi="Times New Roman"/>
          <w:sz w:val="24"/>
          <w:szCs w:val="24"/>
        </w:rPr>
        <w:t>however</w:t>
      </w:r>
      <w:r w:rsidR="007E3721" w:rsidRPr="000F630A">
        <w:rPr>
          <w:rFonts w:ascii="Times New Roman" w:eastAsia="Times New Roman" w:hAnsi="Times New Roman"/>
          <w:sz w:val="24"/>
          <w:szCs w:val="24"/>
        </w:rPr>
        <w:t xml:space="preserve">, the </w:t>
      </w:r>
      <w:r w:rsidR="00C4540A" w:rsidRPr="000F630A">
        <w:rPr>
          <w:rFonts w:ascii="Times New Roman" w:eastAsia="Times New Roman" w:hAnsi="Times New Roman"/>
          <w:sz w:val="24"/>
          <w:szCs w:val="24"/>
        </w:rPr>
        <w:t xml:space="preserve">quantitative </w:t>
      </w:r>
      <w:r w:rsidR="007E3721" w:rsidRPr="000F630A">
        <w:rPr>
          <w:rFonts w:ascii="Times New Roman" w:eastAsia="Times New Roman" w:hAnsi="Times New Roman"/>
          <w:sz w:val="24"/>
          <w:szCs w:val="24"/>
        </w:rPr>
        <w:t xml:space="preserve">positivist ideal of objectivity is not always desirable in human research.  As Kate Van </w:t>
      </w:r>
      <w:proofErr w:type="spellStart"/>
      <w:r w:rsidR="007E3721" w:rsidRPr="000F630A">
        <w:rPr>
          <w:rFonts w:ascii="Times New Roman" w:eastAsia="Times New Roman" w:hAnsi="Times New Roman"/>
          <w:sz w:val="24"/>
          <w:szCs w:val="24"/>
        </w:rPr>
        <w:t>Heugten</w:t>
      </w:r>
      <w:proofErr w:type="spellEnd"/>
      <w:r w:rsidR="007E3721" w:rsidRPr="000F630A">
        <w:rPr>
          <w:rFonts w:ascii="Times New Roman" w:eastAsia="Times New Roman" w:hAnsi="Times New Roman"/>
          <w:sz w:val="24"/>
          <w:szCs w:val="24"/>
        </w:rPr>
        <w:t xml:space="preserve"> (2004) concludes,</w:t>
      </w:r>
      <w:r w:rsidR="008635FC" w:rsidRPr="000F630A">
        <w:rPr>
          <w:rFonts w:ascii="Times New Roman" w:eastAsia="Times New Roman" w:hAnsi="Times New Roman"/>
          <w:sz w:val="24"/>
          <w:szCs w:val="24"/>
        </w:rPr>
        <w:t xml:space="preserve"> “[s]</w:t>
      </w:r>
      <w:proofErr w:type="spellStart"/>
      <w:r w:rsidR="007E3721" w:rsidRPr="000F630A">
        <w:rPr>
          <w:rFonts w:ascii="Times New Roman" w:eastAsia="Times New Roman" w:hAnsi="Times New Roman"/>
          <w:sz w:val="24"/>
          <w:szCs w:val="24"/>
        </w:rPr>
        <w:t>ubjectivity</w:t>
      </w:r>
      <w:proofErr w:type="spellEnd"/>
      <w:r w:rsidR="007E3721" w:rsidRPr="000F630A">
        <w:rPr>
          <w:rFonts w:ascii="Times New Roman" w:eastAsia="Times New Roman" w:hAnsi="Times New Roman"/>
          <w:sz w:val="24"/>
          <w:szCs w:val="24"/>
        </w:rPr>
        <w:t xml:space="preserve"> is no longer eschewed to the extent it once was.  With this, the exploration of less quantifiable experiences and of metaphor and narrative has been reintroduced into social sciences” (p. 207).</w:t>
      </w:r>
      <w:r w:rsidR="00141CD6" w:rsidRPr="000F630A">
        <w:rPr>
          <w:rFonts w:ascii="Times New Roman" w:eastAsia="Times New Roman" w:hAnsi="Times New Roman"/>
          <w:sz w:val="24"/>
          <w:szCs w:val="24"/>
        </w:rPr>
        <w:t xml:space="preserve">  Like many qualitative researchers, the spiritual practitioner-researcher</w:t>
      </w:r>
      <w:r w:rsidR="008C0DAE" w:rsidRPr="000F630A">
        <w:rPr>
          <w:rFonts w:ascii="Times New Roman" w:eastAsia="Times New Roman" w:hAnsi="Times New Roman"/>
          <w:sz w:val="24"/>
          <w:szCs w:val="24"/>
        </w:rPr>
        <w:t>s</w:t>
      </w:r>
      <w:r w:rsidR="00141CD6" w:rsidRPr="000F630A">
        <w:rPr>
          <w:rFonts w:ascii="Times New Roman" w:eastAsia="Times New Roman" w:hAnsi="Times New Roman"/>
          <w:sz w:val="24"/>
          <w:szCs w:val="24"/>
        </w:rPr>
        <w:t xml:space="preserve"> accept the inevitability of bias</w:t>
      </w:r>
      <w:r w:rsidR="00A00EE4" w:rsidRPr="000F630A">
        <w:rPr>
          <w:rFonts w:ascii="Times New Roman" w:eastAsia="Times New Roman" w:hAnsi="Times New Roman"/>
          <w:sz w:val="24"/>
          <w:szCs w:val="24"/>
        </w:rPr>
        <w:t>,</w:t>
      </w:r>
      <w:r w:rsidR="00141CD6" w:rsidRPr="000F630A">
        <w:rPr>
          <w:rFonts w:ascii="Times New Roman" w:eastAsia="Times New Roman" w:hAnsi="Times New Roman"/>
          <w:sz w:val="24"/>
          <w:szCs w:val="24"/>
        </w:rPr>
        <w:t xml:space="preserve"> for they are less concerned with replicating findings </w:t>
      </w:r>
      <w:r w:rsidR="00722043" w:rsidRPr="000F630A">
        <w:rPr>
          <w:rFonts w:ascii="Times New Roman" w:eastAsia="Times New Roman" w:hAnsi="Times New Roman"/>
          <w:sz w:val="24"/>
          <w:szCs w:val="24"/>
        </w:rPr>
        <w:t>but with</w:t>
      </w:r>
      <w:r w:rsidR="00141CD6" w:rsidRPr="000F630A">
        <w:rPr>
          <w:rFonts w:ascii="Times New Roman" w:eastAsia="Times New Roman" w:hAnsi="Times New Roman"/>
          <w:sz w:val="24"/>
          <w:szCs w:val="24"/>
        </w:rPr>
        <w:t xml:space="preserve"> the authenticity of insider research.  These researchers focus on their ability to monitor personal values and beliefs in the research process </w:t>
      </w:r>
      <w:r w:rsidR="00141CD6" w:rsidRPr="000F630A">
        <w:rPr>
          <w:rFonts w:ascii="Times New Roman" w:eastAsia="Times New Roman" w:hAnsi="Times New Roman"/>
          <w:sz w:val="24"/>
          <w:szCs w:val="24"/>
          <w:lang w:val="en-US"/>
        </w:rPr>
        <w:t>by reflecting on and signaling their position.</w:t>
      </w:r>
      <w:r w:rsidR="00141CD6" w:rsidRPr="000F630A">
        <w:rPr>
          <w:rFonts w:ascii="Times New Roman" w:eastAsia="Times New Roman" w:hAnsi="Times New Roman"/>
          <w:sz w:val="24"/>
          <w:szCs w:val="24"/>
        </w:rPr>
        <w:t xml:space="preserve">  Finally, their focus is “on the context of the speaker and the account, and on the account’s ‘textuality’ and internal construction” (Opie in Van </w:t>
      </w:r>
      <w:proofErr w:type="spellStart"/>
      <w:r w:rsidR="00141CD6" w:rsidRPr="000F630A">
        <w:rPr>
          <w:rFonts w:ascii="Times New Roman" w:eastAsia="Times New Roman" w:hAnsi="Times New Roman"/>
          <w:sz w:val="24"/>
          <w:szCs w:val="24"/>
        </w:rPr>
        <w:t>Heugten</w:t>
      </w:r>
      <w:proofErr w:type="spellEnd"/>
      <w:r w:rsidR="00141CD6" w:rsidRPr="000F630A">
        <w:rPr>
          <w:rFonts w:ascii="Times New Roman" w:eastAsia="Times New Roman" w:hAnsi="Times New Roman"/>
          <w:sz w:val="24"/>
          <w:szCs w:val="24"/>
        </w:rPr>
        <w:t xml:space="preserve"> 2004, p. 207).  </w:t>
      </w:r>
    </w:p>
    <w:p w14:paraId="7F858322" w14:textId="77777777" w:rsidR="00E8565B" w:rsidRPr="000F630A" w:rsidRDefault="00DF6798" w:rsidP="00D51A9E">
      <w:pPr>
        <w:spacing w:after="0"/>
        <w:ind w:firstLine="720"/>
        <w:rPr>
          <w:rFonts w:ascii="Times New Roman" w:eastAsia="Times New Roman" w:hAnsi="Times New Roman"/>
          <w:sz w:val="24"/>
          <w:szCs w:val="24"/>
        </w:rPr>
      </w:pPr>
      <w:r w:rsidRPr="000F630A">
        <w:rPr>
          <w:rFonts w:ascii="Times New Roman" w:eastAsia="Times New Roman" w:hAnsi="Times New Roman"/>
          <w:sz w:val="24"/>
          <w:szCs w:val="24"/>
        </w:rPr>
        <w:t xml:space="preserve">Although we make these distinctions between the </w:t>
      </w:r>
      <w:r w:rsidR="00C459DC" w:rsidRPr="000F630A">
        <w:rPr>
          <w:rFonts w:ascii="Times New Roman" w:eastAsia="Times New Roman" w:hAnsi="Times New Roman"/>
          <w:sz w:val="24"/>
          <w:szCs w:val="24"/>
        </w:rPr>
        <w:t>quantitative</w:t>
      </w:r>
      <w:r w:rsidRPr="000F630A">
        <w:rPr>
          <w:rFonts w:ascii="Times New Roman" w:eastAsia="Times New Roman" w:hAnsi="Times New Roman"/>
          <w:sz w:val="24"/>
          <w:szCs w:val="24"/>
        </w:rPr>
        <w:t xml:space="preserve"> and qualitative, </w:t>
      </w:r>
      <w:r w:rsidR="007E1B11" w:rsidRPr="000F630A">
        <w:rPr>
          <w:rFonts w:ascii="Times New Roman" w:eastAsia="Times New Roman" w:hAnsi="Times New Roman"/>
          <w:sz w:val="24"/>
          <w:szCs w:val="24"/>
        </w:rPr>
        <w:t>or</w:t>
      </w:r>
      <w:r w:rsidR="00A00EE4" w:rsidRPr="000F630A">
        <w:rPr>
          <w:rFonts w:ascii="Times New Roman" w:eastAsia="Times New Roman" w:hAnsi="Times New Roman"/>
          <w:sz w:val="24"/>
          <w:szCs w:val="24"/>
        </w:rPr>
        <w:t xml:space="preserve"> </w:t>
      </w:r>
      <w:proofErr w:type="spellStart"/>
      <w:r w:rsidRPr="000F630A">
        <w:rPr>
          <w:rFonts w:ascii="Times New Roman" w:eastAsia="Times New Roman" w:hAnsi="Times New Roman"/>
          <w:sz w:val="24"/>
          <w:szCs w:val="24"/>
        </w:rPr>
        <w:t>scientivistic</w:t>
      </w:r>
      <w:proofErr w:type="spellEnd"/>
      <w:r w:rsidRPr="000F630A">
        <w:rPr>
          <w:rFonts w:ascii="Times New Roman" w:eastAsia="Times New Roman" w:hAnsi="Times New Roman"/>
          <w:sz w:val="24"/>
          <w:szCs w:val="24"/>
        </w:rPr>
        <w:t xml:space="preserve"> and spiritual</w:t>
      </w:r>
      <w:r w:rsidR="00A00EE4" w:rsidRPr="000F630A">
        <w:rPr>
          <w:rFonts w:ascii="Times New Roman" w:eastAsia="Times New Roman" w:hAnsi="Times New Roman"/>
          <w:sz w:val="24"/>
          <w:szCs w:val="24"/>
        </w:rPr>
        <w:t>,</w:t>
      </w:r>
      <w:r w:rsidRPr="000F630A">
        <w:rPr>
          <w:rFonts w:ascii="Times New Roman" w:eastAsia="Times New Roman" w:hAnsi="Times New Roman"/>
          <w:sz w:val="24"/>
          <w:szCs w:val="24"/>
        </w:rPr>
        <w:t xml:space="preserve"> to offer insight into aspects of </w:t>
      </w:r>
      <w:r w:rsidR="004E28FC" w:rsidRPr="000F630A">
        <w:rPr>
          <w:rFonts w:ascii="Times New Roman" w:eastAsia="Times New Roman" w:hAnsi="Times New Roman"/>
          <w:sz w:val="24"/>
          <w:szCs w:val="24"/>
        </w:rPr>
        <w:t>this</w:t>
      </w:r>
      <w:r w:rsidRPr="000F630A">
        <w:rPr>
          <w:rFonts w:ascii="Times New Roman" w:eastAsia="Times New Roman" w:hAnsi="Times New Roman"/>
          <w:sz w:val="24"/>
          <w:szCs w:val="24"/>
        </w:rPr>
        <w:t xml:space="preserve"> spiritual method</w:t>
      </w:r>
      <w:r w:rsidR="003C742D" w:rsidRPr="000F630A">
        <w:rPr>
          <w:rFonts w:ascii="Times New Roman" w:eastAsia="Times New Roman" w:hAnsi="Times New Roman"/>
          <w:sz w:val="24"/>
          <w:szCs w:val="24"/>
        </w:rPr>
        <w:t>,</w:t>
      </w:r>
      <w:r w:rsidRPr="000F630A">
        <w:rPr>
          <w:rFonts w:ascii="Times New Roman" w:eastAsia="Times New Roman" w:hAnsi="Times New Roman"/>
          <w:sz w:val="24"/>
          <w:szCs w:val="24"/>
        </w:rPr>
        <w:t xml:space="preserve"> we do not understand them as the inverse of the other</w:t>
      </w:r>
      <w:r w:rsidR="007E1B11" w:rsidRPr="000F630A">
        <w:rPr>
          <w:rFonts w:ascii="Times New Roman" w:eastAsia="Times New Roman" w:hAnsi="Times New Roman"/>
          <w:sz w:val="24"/>
          <w:szCs w:val="24"/>
        </w:rPr>
        <w:t>.</w:t>
      </w:r>
      <w:r w:rsidRPr="000F630A">
        <w:rPr>
          <w:rFonts w:ascii="Times New Roman" w:eastAsia="Times New Roman" w:hAnsi="Times New Roman"/>
          <w:sz w:val="24"/>
          <w:szCs w:val="24"/>
        </w:rPr>
        <w:t xml:space="preserve">  While distinctions between the two can be drawn along the subjective-objective divide</w:t>
      </w:r>
      <w:r w:rsidR="00A00EE4" w:rsidRPr="000F630A">
        <w:rPr>
          <w:rFonts w:ascii="Times New Roman" w:eastAsia="Times New Roman" w:hAnsi="Times New Roman"/>
          <w:sz w:val="24"/>
          <w:szCs w:val="24"/>
        </w:rPr>
        <w:t>,</w:t>
      </w:r>
      <w:r w:rsidRPr="000F630A">
        <w:rPr>
          <w:rFonts w:ascii="Times New Roman" w:eastAsia="Times New Roman" w:hAnsi="Times New Roman"/>
          <w:sz w:val="24"/>
          <w:szCs w:val="24"/>
        </w:rPr>
        <w:t xml:space="preserve"> it is more useful to </w:t>
      </w:r>
      <w:r w:rsidR="00EF741D" w:rsidRPr="000F630A">
        <w:rPr>
          <w:rFonts w:ascii="Times New Roman" w:eastAsia="Times New Roman" w:hAnsi="Times New Roman"/>
          <w:sz w:val="24"/>
          <w:szCs w:val="24"/>
        </w:rPr>
        <w:t>understand</w:t>
      </w:r>
      <w:r w:rsidRPr="000F630A">
        <w:rPr>
          <w:rFonts w:ascii="Times New Roman" w:eastAsia="Times New Roman" w:hAnsi="Times New Roman"/>
          <w:sz w:val="24"/>
          <w:szCs w:val="24"/>
        </w:rPr>
        <w:t xml:space="preserve"> that </w:t>
      </w:r>
      <w:r w:rsidR="0074498B" w:rsidRPr="000F630A">
        <w:rPr>
          <w:rFonts w:ascii="Times New Roman" w:eastAsia="Times New Roman" w:hAnsi="Times New Roman"/>
          <w:sz w:val="24"/>
          <w:szCs w:val="24"/>
        </w:rPr>
        <w:t xml:space="preserve">they </w:t>
      </w:r>
      <w:r w:rsidR="00EF741D" w:rsidRPr="000F630A">
        <w:rPr>
          <w:rFonts w:ascii="Times New Roman" w:eastAsia="Times New Roman" w:hAnsi="Times New Roman"/>
          <w:sz w:val="24"/>
          <w:szCs w:val="24"/>
        </w:rPr>
        <w:t>are</w:t>
      </w:r>
      <w:r w:rsidR="0074498B" w:rsidRPr="000F630A">
        <w:rPr>
          <w:rFonts w:ascii="Times New Roman" w:eastAsia="Times New Roman" w:hAnsi="Times New Roman"/>
          <w:sz w:val="24"/>
          <w:szCs w:val="24"/>
        </w:rPr>
        <w:t xml:space="preserve"> part </w:t>
      </w:r>
      <w:r w:rsidR="0074498B" w:rsidRPr="000F630A">
        <w:rPr>
          <w:rFonts w:ascii="Times New Roman" w:eastAsia="Times New Roman" w:hAnsi="Times New Roman"/>
          <w:sz w:val="24"/>
          <w:szCs w:val="24"/>
        </w:rPr>
        <w:lastRenderedPageBreak/>
        <w:t>of a research continuum.  In t</w:t>
      </w:r>
      <w:r w:rsidRPr="000F630A">
        <w:rPr>
          <w:rFonts w:ascii="Times New Roman" w:eastAsia="Times New Roman" w:hAnsi="Times New Roman"/>
          <w:sz w:val="24"/>
          <w:szCs w:val="24"/>
        </w:rPr>
        <w:t>he scientific method</w:t>
      </w:r>
      <w:r w:rsidR="00141CD6" w:rsidRPr="000F630A">
        <w:rPr>
          <w:rFonts w:ascii="Times New Roman" w:eastAsia="Times New Roman" w:hAnsi="Times New Roman"/>
          <w:sz w:val="24"/>
          <w:szCs w:val="24"/>
        </w:rPr>
        <w:t>,</w:t>
      </w:r>
      <w:r w:rsidRPr="000F630A">
        <w:rPr>
          <w:rFonts w:ascii="Times New Roman" w:eastAsia="Times New Roman" w:hAnsi="Times New Roman"/>
          <w:sz w:val="24"/>
          <w:szCs w:val="24"/>
        </w:rPr>
        <w:t xml:space="preserve"> knowledge is acquired empirically through</w:t>
      </w:r>
      <w:r w:rsidR="0074498B" w:rsidRPr="000F630A">
        <w:rPr>
          <w:rFonts w:ascii="Times New Roman" w:eastAsia="Times New Roman" w:hAnsi="Times New Roman"/>
          <w:sz w:val="24"/>
          <w:szCs w:val="24"/>
        </w:rPr>
        <w:t xml:space="preserve"> the ‘external’ or five senses, while </w:t>
      </w:r>
      <w:r w:rsidRPr="000F630A">
        <w:rPr>
          <w:rFonts w:ascii="Times New Roman" w:eastAsia="Times New Roman" w:hAnsi="Times New Roman"/>
          <w:sz w:val="24"/>
          <w:szCs w:val="24"/>
        </w:rPr>
        <w:t>spiritual research</w:t>
      </w:r>
      <w:r w:rsidR="0074498B" w:rsidRPr="000F630A">
        <w:rPr>
          <w:rFonts w:ascii="Times New Roman" w:eastAsia="Times New Roman" w:hAnsi="Times New Roman"/>
          <w:sz w:val="24"/>
          <w:szCs w:val="24"/>
        </w:rPr>
        <w:t>ers</w:t>
      </w:r>
      <w:r w:rsidRPr="000F630A">
        <w:rPr>
          <w:rFonts w:ascii="Times New Roman" w:eastAsia="Times New Roman" w:hAnsi="Times New Roman"/>
          <w:sz w:val="24"/>
          <w:szCs w:val="24"/>
        </w:rPr>
        <w:t xml:space="preserve"> </w:t>
      </w:r>
      <w:r w:rsidR="0074498B" w:rsidRPr="000F630A">
        <w:rPr>
          <w:rFonts w:ascii="Times New Roman" w:eastAsia="Times New Roman" w:hAnsi="Times New Roman"/>
          <w:sz w:val="24"/>
          <w:szCs w:val="24"/>
        </w:rPr>
        <w:t>obtain it through</w:t>
      </w:r>
      <w:r w:rsidRPr="000F630A">
        <w:rPr>
          <w:rFonts w:ascii="Times New Roman" w:eastAsia="Times New Roman" w:hAnsi="Times New Roman"/>
          <w:sz w:val="24"/>
          <w:szCs w:val="24"/>
        </w:rPr>
        <w:t xml:space="preserve"> proprioception, inner awareness, </w:t>
      </w:r>
      <w:r w:rsidR="004E28FC" w:rsidRPr="000F630A">
        <w:rPr>
          <w:rFonts w:ascii="Times New Roman" w:eastAsia="Times New Roman" w:hAnsi="Times New Roman"/>
          <w:sz w:val="24"/>
          <w:szCs w:val="24"/>
        </w:rPr>
        <w:t>or</w:t>
      </w:r>
      <w:r w:rsidRPr="000F630A">
        <w:rPr>
          <w:rFonts w:ascii="Times New Roman" w:eastAsia="Times New Roman" w:hAnsi="Times New Roman"/>
          <w:sz w:val="24"/>
          <w:szCs w:val="24"/>
        </w:rPr>
        <w:t xml:space="preserve"> ‘feeling’ of </w:t>
      </w:r>
      <w:r w:rsidR="004E28FC" w:rsidRPr="000F630A">
        <w:rPr>
          <w:rFonts w:ascii="Times New Roman" w:eastAsia="Times New Roman" w:hAnsi="Times New Roman"/>
          <w:sz w:val="24"/>
          <w:szCs w:val="24"/>
        </w:rPr>
        <w:t xml:space="preserve">the phenomena as it </w:t>
      </w:r>
      <w:r w:rsidRPr="000F630A">
        <w:rPr>
          <w:rFonts w:ascii="Times New Roman" w:eastAsia="Times New Roman" w:hAnsi="Times New Roman"/>
          <w:sz w:val="24"/>
          <w:szCs w:val="24"/>
        </w:rPr>
        <w:t>arise</w:t>
      </w:r>
      <w:r w:rsidR="004E28FC" w:rsidRPr="000F630A">
        <w:rPr>
          <w:rFonts w:ascii="Times New Roman" w:eastAsia="Times New Roman" w:hAnsi="Times New Roman"/>
          <w:sz w:val="24"/>
          <w:szCs w:val="24"/>
        </w:rPr>
        <w:t>s</w:t>
      </w:r>
      <w:r w:rsidRPr="000F630A">
        <w:rPr>
          <w:rFonts w:ascii="Times New Roman" w:eastAsia="Times New Roman" w:hAnsi="Times New Roman"/>
          <w:sz w:val="24"/>
          <w:szCs w:val="24"/>
        </w:rPr>
        <w:t xml:space="preserve"> in deep focus.  This can then lead to the knowledge that arises from the subtle senses as they are defined </w:t>
      </w:r>
      <w:r w:rsidR="00141CD6" w:rsidRPr="000F630A">
        <w:rPr>
          <w:rFonts w:ascii="Times New Roman" w:eastAsia="Times New Roman" w:hAnsi="Times New Roman"/>
          <w:sz w:val="24"/>
          <w:szCs w:val="24"/>
        </w:rPr>
        <w:t>in practices such as</w:t>
      </w:r>
      <w:r w:rsidRPr="000F630A">
        <w:rPr>
          <w:rFonts w:ascii="Times New Roman" w:eastAsia="Times New Roman" w:hAnsi="Times New Roman"/>
          <w:sz w:val="24"/>
          <w:szCs w:val="24"/>
        </w:rPr>
        <w:t xml:space="preserve"> Ayurveda and Chinese medicine.</w:t>
      </w:r>
    </w:p>
    <w:p w14:paraId="4004A0DE" w14:textId="77777777" w:rsidR="00BD027B" w:rsidRPr="000F630A" w:rsidRDefault="00BD027B" w:rsidP="00D51A9E">
      <w:pPr>
        <w:spacing w:after="0"/>
        <w:ind w:firstLine="720"/>
        <w:rPr>
          <w:rFonts w:ascii="Times New Roman" w:eastAsia="Times New Roman" w:hAnsi="Times New Roman"/>
          <w:sz w:val="24"/>
          <w:szCs w:val="24"/>
        </w:rPr>
      </w:pPr>
    </w:p>
    <w:p w14:paraId="0C9C45AF" w14:textId="77777777" w:rsidR="004A211A" w:rsidRPr="000F630A" w:rsidRDefault="006D66A4" w:rsidP="00D51A9E">
      <w:pPr>
        <w:spacing w:after="0"/>
        <w:jc w:val="center"/>
        <w:rPr>
          <w:rFonts w:ascii="Times New Roman" w:eastAsia="Calibri" w:hAnsi="Times New Roman"/>
          <w:b/>
          <w:sz w:val="24"/>
          <w:szCs w:val="24"/>
        </w:rPr>
      </w:pPr>
      <w:r w:rsidRPr="000F630A">
        <w:rPr>
          <w:rFonts w:ascii="Times New Roman" w:eastAsia="Calibri" w:hAnsi="Times New Roman"/>
          <w:b/>
          <w:sz w:val="24"/>
          <w:szCs w:val="24"/>
        </w:rPr>
        <w:t>Attending to the Subtle and the Embodied as Key to Researching the Spiritual</w:t>
      </w:r>
    </w:p>
    <w:p w14:paraId="622A06AA" w14:textId="4E13481E" w:rsidR="00661FCD" w:rsidRPr="000F630A" w:rsidRDefault="004A211A" w:rsidP="00D51A9E">
      <w:pPr>
        <w:rPr>
          <w:rFonts w:ascii="Times New Roman" w:hAnsi="Times New Roman"/>
          <w:sz w:val="24"/>
          <w:szCs w:val="24"/>
        </w:rPr>
      </w:pPr>
      <w:r w:rsidRPr="000F630A">
        <w:rPr>
          <w:rFonts w:ascii="Times New Roman" w:eastAsia="Calibri" w:hAnsi="Times New Roman"/>
          <w:sz w:val="24"/>
          <w:szCs w:val="24"/>
        </w:rPr>
        <w:tab/>
      </w:r>
      <w:r w:rsidR="004A425C" w:rsidRPr="000F630A">
        <w:rPr>
          <w:rFonts w:ascii="Times New Roman" w:hAnsi="Times New Roman"/>
          <w:sz w:val="24"/>
          <w:szCs w:val="24"/>
        </w:rPr>
        <w:t>Much good work has been done drawing schemas of embodiment with which to understand or ‘grasp’ this felt-sense</w:t>
      </w:r>
      <w:r w:rsidR="003D42F7" w:rsidRPr="000F630A">
        <w:rPr>
          <w:rFonts w:ascii="Times New Roman" w:hAnsi="Times New Roman"/>
          <w:sz w:val="24"/>
          <w:szCs w:val="24"/>
        </w:rPr>
        <w:t>;</w:t>
      </w:r>
      <w:r w:rsidR="004A425C" w:rsidRPr="000F630A">
        <w:rPr>
          <w:rFonts w:ascii="Times New Roman" w:hAnsi="Times New Roman"/>
          <w:sz w:val="24"/>
          <w:szCs w:val="24"/>
        </w:rPr>
        <w:t xml:space="preserve"> </w:t>
      </w:r>
      <w:r w:rsidR="003D42F7" w:rsidRPr="000F630A">
        <w:rPr>
          <w:rFonts w:ascii="Times New Roman" w:hAnsi="Times New Roman"/>
          <w:sz w:val="24"/>
          <w:szCs w:val="24"/>
        </w:rPr>
        <w:t>however,</w:t>
      </w:r>
      <w:r w:rsidR="004A425C" w:rsidRPr="000F630A">
        <w:rPr>
          <w:rFonts w:ascii="Times New Roman" w:hAnsi="Times New Roman"/>
          <w:sz w:val="24"/>
          <w:szCs w:val="24"/>
        </w:rPr>
        <w:t xml:space="preserve"> we pro</w:t>
      </w:r>
      <w:r w:rsidR="00B95C70" w:rsidRPr="000F630A">
        <w:rPr>
          <w:rFonts w:ascii="Times New Roman" w:hAnsi="Times New Roman"/>
          <w:sz w:val="24"/>
          <w:szCs w:val="24"/>
        </w:rPr>
        <w:t>pose an extension to this work based on the SRP that</w:t>
      </w:r>
      <w:r w:rsidR="00B375FD" w:rsidRPr="000F630A">
        <w:rPr>
          <w:rFonts w:ascii="Times New Roman" w:hAnsi="Times New Roman"/>
          <w:sz w:val="24"/>
          <w:szCs w:val="24"/>
        </w:rPr>
        <w:t xml:space="preserve"> </w:t>
      </w:r>
      <w:r w:rsidR="004A425C" w:rsidRPr="000F630A">
        <w:rPr>
          <w:rFonts w:ascii="Times New Roman" w:hAnsi="Times New Roman"/>
          <w:sz w:val="24"/>
          <w:szCs w:val="24"/>
        </w:rPr>
        <w:t>examines pre-predicative experience</w:t>
      </w:r>
      <w:r w:rsidR="00CA7463" w:rsidRPr="000F630A">
        <w:rPr>
          <w:rFonts w:ascii="Times New Roman" w:hAnsi="Times New Roman"/>
          <w:sz w:val="24"/>
          <w:szCs w:val="24"/>
        </w:rPr>
        <w:t xml:space="preserve">, where ‘pre-predicative’ points to the </w:t>
      </w:r>
      <w:r w:rsidR="00E7733C" w:rsidRPr="000F630A">
        <w:rPr>
          <w:rFonts w:ascii="Times New Roman" w:hAnsi="Times New Roman"/>
          <w:sz w:val="24"/>
          <w:szCs w:val="24"/>
        </w:rPr>
        <w:t xml:space="preserve">pre-articulate, pre-propositional </w:t>
      </w:r>
      <w:r w:rsidR="00CA7463" w:rsidRPr="000F630A">
        <w:rPr>
          <w:rFonts w:ascii="Times New Roman" w:hAnsi="Times New Roman"/>
          <w:sz w:val="24"/>
          <w:szCs w:val="24"/>
        </w:rPr>
        <w:t>nature of experience</w:t>
      </w:r>
      <w:r w:rsidR="00E7733C" w:rsidRPr="000F630A">
        <w:rPr>
          <w:rFonts w:ascii="Times New Roman" w:hAnsi="Times New Roman"/>
          <w:sz w:val="24"/>
          <w:szCs w:val="24"/>
        </w:rPr>
        <w:t>,</w:t>
      </w:r>
      <w:r w:rsidR="004A425C" w:rsidRPr="000F630A">
        <w:rPr>
          <w:rFonts w:ascii="Times New Roman" w:hAnsi="Times New Roman"/>
          <w:sz w:val="24"/>
          <w:szCs w:val="24"/>
        </w:rPr>
        <w:t xml:space="preserve"> and its entanglement with the affective, somatic, cognitive and spiritual. Significantly, this approach is different from the currently prevailing emotional intelligence discourse and social-emotional discourse in general</w:t>
      </w:r>
      <w:r w:rsidR="00BF7045" w:rsidRPr="000F630A">
        <w:rPr>
          <w:rFonts w:ascii="Times New Roman" w:hAnsi="Times New Roman"/>
          <w:sz w:val="24"/>
          <w:szCs w:val="24"/>
        </w:rPr>
        <w:t xml:space="preserve"> (see, for example, Denham &amp; Brown, 2010; </w:t>
      </w:r>
      <w:proofErr w:type="spellStart"/>
      <w:r w:rsidR="00BF7045" w:rsidRPr="000F630A">
        <w:rPr>
          <w:rFonts w:ascii="Times New Roman" w:hAnsi="Times New Roman"/>
          <w:sz w:val="24"/>
          <w:szCs w:val="24"/>
          <w:lang w:val="en-CA"/>
        </w:rPr>
        <w:t>Druskat</w:t>
      </w:r>
      <w:proofErr w:type="spellEnd"/>
      <w:r w:rsidR="00BF7045" w:rsidRPr="000F630A">
        <w:rPr>
          <w:rFonts w:ascii="Times New Roman" w:hAnsi="Times New Roman"/>
          <w:sz w:val="24"/>
          <w:szCs w:val="24"/>
          <w:lang w:val="en-CA"/>
        </w:rPr>
        <w:t>, V. U., Mount, G., &amp; Sala,</w:t>
      </w:r>
      <w:r w:rsidR="00BF7045" w:rsidRPr="000F630A">
        <w:rPr>
          <w:rFonts w:ascii="Times New Roman" w:hAnsi="Times New Roman"/>
          <w:sz w:val="24"/>
          <w:szCs w:val="24"/>
        </w:rPr>
        <w:t xml:space="preserve"> 2013; Goleman, Boyatzis, &amp; McKee, 2013; Merrell &amp; </w:t>
      </w:r>
      <w:proofErr w:type="spellStart"/>
      <w:r w:rsidR="00BF7045" w:rsidRPr="000F630A">
        <w:rPr>
          <w:rFonts w:ascii="Times New Roman" w:hAnsi="Times New Roman"/>
          <w:sz w:val="24"/>
          <w:szCs w:val="24"/>
        </w:rPr>
        <w:t>Gueldner</w:t>
      </w:r>
      <w:proofErr w:type="spellEnd"/>
      <w:r w:rsidR="00BF7045" w:rsidRPr="000F630A">
        <w:rPr>
          <w:rFonts w:ascii="Times New Roman" w:hAnsi="Times New Roman"/>
          <w:sz w:val="24"/>
          <w:szCs w:val="24"/>
        </w:rPr>
        <w:t xml:space="preserve">, 2010;  </w:t>
      </w:r>
      <w:proofErr w:type="spellStart"/>
      <w:r w:rsidR="00BF7045" w:rsidRPr="000F630A">
        <w:rPr>
          <w:rFonts w:ascii="Times New Roman" w:hAnsi="Times New Roman"/>
          <w:sz w:val="24"/>
          <w:szCs w:val="24"/>
        </w:rPr>
        <w:t>Ryback</w:t>
      </w:r>
      <w:proofErr w:type="spellEnd"/>
      <w:r w:rsidR="00BF7045" w:rsidRPr="000F630A">
        <w:rPr>
          <w:rFonts w:ascii="Times New Roman" w:hAnsi="Times New Roman"/>
          <w:sz w:val="24"/>
          <w:szCs w:val="24"/>
        </w:rPr>
        <w:t>, 2012;</w:t>
      </w:r>
      <w:r w:rsidR="00BF7045" w:rsidRPr="000F630A">
        <w:rPr>
          <w:rFonts w:ascii="Times New Roman" w:eastAsia="Calibri" w:hAnsi="Times New Roman"/>
          <w:sz w:val="24"/>
          <w:szCs w:val="24"/>
          <w:lang w:val="en-CA" w:eastAsia="en-US"/>
        </w:rPr>
        <w:t xml:space="preserve"> </w:t>
      </w:r>
      <w:proofErr w:type="spellStart"/>
      <w:r w:rsidR="00BF7045" w:rsidRPr="000F630A">
        <w:rPr>
          <w:rFonts w:ascii="Times New Roman" w:hAnsi="Times New Roman"/>
          <w:sz w:val="24"/>
          <w:szCs w:val="24"/>
          <w:lang w:val="en-CA"/>
        </w:rPr>
        <w:t>Zeidner</w:t>
      </w:r>
      <w:proofErr w:type="spellEnd"/>
      <w:r w:rsidR="00BF7045" w:rsidRPr="000F630A">
        <w:rPr>
          <w:rFonts w:ascii="Times New Roman" w:hAnsi="Times New Roman"/>
          <w:sz w:val="24"/>
          <w:szCs w:val="24"/>
          <w:lang w:val="en-CA"/>
        </w:rPr>
        <w:t>, Matthews, &amp; Roberts, 2012)</w:t>
      </w:r>
      <w:r w:rsidR="004A425C" w:rsidRPr="000F630A">
        <w:rPr>
          <w:rFonts w:ascii="Times New Roman" w:hAnsi="Times New Roman"/>
          <w:sz w:val="24"/>
          <w:szCs w:val="24"/>
        </w:rPr>
        <w:t>.</w:t>
      </w:r>
      <w:r w:rsidR="00661FCD" w:rsidRPr="000F630A">
        <w:rPr>
          <w:rFonts w:ascii="Times New Roman" w:hAnsi="Times New Roman"/>
          <w:sz w:val="24"/>
          <w:szCs w:val="24"/>
        </w:rPr>
        <w:t xml:space="preserve">  It is founded on an understanding of the ecological as outlined earlier, in which the affective, somatic, spiritual, cognitive and intersubjective are understood to be interwoven.  From this position it acknowledges the importance</w:t>
      </w:r>
      <w:r w:rsidR="00927FDD" w:rsidRPr="000F630A">
        <w:rPr>
          <w:rFonts w:ascii="Times New Roman" w:hAnsi="Times New Roman"/>
          <w:sz w:val="24"/>
          <w:szCs w:val="24"/>
        </w:rPr>
        <w:t xml:space="preserve"> and usefulness</w:t>
      </w:r>
      <w:r w:rsidR="00661FCD" w:rsidRPr="000F630A">
        <w:rPr>
          <w:rFonts w:ascii="Times New Roman" w:hAnsi="Times New Roman"/>
          <w:sz w:val="24"/>
          <w:szCs w:val="24"/>
        </w:rPr>
        <w:t xml:space="preserve"> of contemplative or reflective experience as the entry point </w:t>
      </w:r>
      <w:r w:rsidR="00D043D7" w:rsidRPr="000F630A">
        <w:rPr>
          <w:rFonts w:ascii="Times New Roman" w:hAnsi="Times New Roman"/>
          <w:sz w:val="24"/>
          <w:szCs w:val="24"/>
        </w:rPr>
        <w:t xml:space="preserve">to examining these ecologies. </w:t>
      </w:r>
      <w:r w:rsidR="008450B1" w:rsidRPr="000F630A">
        <w:rPr>
          <w:rFonts w:ascii="Times New Roman" w:hAnsi="Times New Roman"/>
          <w:sz w:val="24"/>
          <w:szCs w:val="24"/>
        </w:rPr>
        <w:t>I</w:t>
      </w:r>
      <w:r w:rsidR="00661FCD" w:rsidRPr="000F630A">
        <w:rPr>
          <w:rFonts w:ascii="Times New Roman" w:hAnsi="Times New Roman"/>
          <w:sz w:val="24"/>
          <w:szCs w:val="24"/>
        </w:rPr>
        <w:t>t acknowledges the need for practitioner-researchers and their focus on subjective awareness of the pre-predicative.  It encourages the development of a contemplative or reflective orientation in all stages of the research</w:t>
      </w:r>
      <w:r w:rsidR="00E25D33" w:rsidRPr="000F630A">
        <w:rPr>
          <w:rFonts w:ascii="Times New Roman" w:hAnsi="Times New Roman"/>
          <w:sz w:val="24"/>
          <w:szCs w:val="24"/>
        </w:rPr>
        <w:t>, validating contemplative approaches that integrate affective, somatic, spiritual, cognitive, and intersubjective dimensions. It encourages</w:t>
      </w:r>
      <w:r w:rsidR="00661FCD" w:rsidRPr="000F630A">
        <w:rPr>
          <w:rFonts w:ascii="Times New Roman" w:hAnsi="Times New Roman"/>
          <w:sz w:val="24"/>
          <w:szCs w:val="24"/>
        </w:rPr>
        <w:t xml:space="preserve"> the introduction of creative processes in the </w:t>
      </w:r>
      <w:r w:rsidR="007E1B11" w:rsidRPr="000F630A">
        <w:rPr>
          <w:rFonts w:ascii="Times New Roman" w:hAnsi="Times New Roman"/>
          <w:sz w:val="24"/>
          <w:szCs w:val="24"/>
        </w:rPr>
        <w:t>data collection</w:t>
      </w:r>
      <w:r w:rsidR="00661FCD" w:rsidRPr="000F630A">
        <w:rPr>
          <w:rFonts w:ascii="Times New Roman" w:hAnsi="Times New Roman"/>
          <w:sz w:val="24"/>
          <w:szCs w:val="24"/>
        </w:rPr>
        <w:t xml:space="preserve"> stage</w:t>
      </w:r>
      <w:r w:rsidR="008450B1" w:rsidRPr="000F630A">
        <w:rPr>
          <w:rFonts w:ascii="Times New Roman" w:hAnsi="Times New Roman"/>
          <w:sz w:val="24"/>
          <w:szCs w:val="24"/>
        </w:rPr>
        <w:t xml:space="preserve"> as an alternate means for participants to express the ‘inexpressible’</w:t>
      </w:r>
      <w:r w:rsidR="00661FCD" w:rsidRPr="000F630A">
        <w:rPr>
          <w:rFonts w:ascii="Times New Roman" w:hAnsi="Times New Roman"/>
          <w:sz w:val="24"/>
          <w:szCs w:val="24"/>
        </w:rPr>
        <w:t xml:space="preserve">. </w:t>
      </w:r>
      <w:r w:rsidR="004A425C" w:rsidRPr="000F630A">
        <w:rPr>
          <w:rFonts w:ascii="Times New Roman" w:hAnsi="Times New Roman"/>
          <w:sz w:val="24"/>
          <w:szCs w:val="24"/>
        </w:rPr>
        <w:t xml:space="preserve"> </w:t>
      </w:r>
      <w:r w:rsidR="00661FCD" w:rsidRPr="000F630A">
        <w:rPr>
          <w:rFonts w:ascii="Times New Roman" w:hAnsi="Times New Roman"/>
          <w:sz w:val="24"/>
          <w:szCs w:val="24"/>
        </w:rPr>
        <w:t xml:space="preserve"> </w:t>
      </w:r>
    </w:p>
    <w:p w14:paraId="32F0AB36" w14:textId="6AD543A0" w:rsidR="006E7B28" w:rsidRPr="000F630A" w:rsidRDefault="004A211A" w:rsidP="00D51A9E">
      <w:pPr>
        <w:ind w:firstLine="720"/>
        <w:rPr>
          <w:rFonts w:ascii="Times New Roman" w:hAnsi="Times New Roman"/>
          <w:sz w:val="24"/>
          <w:szCs w:val="24"/>
        </w:rPr>
      </w:pPr>
      <w:r w:rsidRPr="000F630A">
        <w:rPr>
          <w:rFonts w:ascii="Times New Roman" w:hAnsi="Times New Roman"/>
          <w:sz w:val="24"/>
          <w:szCs w:val="24"/>
        </w:rPr>
        <w:t>Contemporary scholarly and practice discourses have given significant attention to human emotions. Given the traditional marginalization of human emotions in the arenas of what’s conventionally deemed as most important human achievements (e.g., sciences, mathematics, social sciences, technology, etc.), this recent interest and advocacy for human emotions are to be validated and supported. There is, however, the next step we need to take, and that is into the domain of felt sense and feelings. Feelings</w:t>
      </w:r>
      <w:r w:rsidR="00B375FD" w:rsidRPr="000F630A">
        <w:rPr>
          <w:rFonts w:ascii="Times New Roman" w:hAnsi="Times New Roman"/>
          <w:sz w:val="24"/>
          <w:szCs w:val="24"/>
        </w:rPr>
        <w:t>, as they are understood here</w:t>
      </w:r>
      <w:r w:rsidRPr="000F630A">
        <w:rPr>
          <w:rFonts w:ascii="Times New Roman" w:hAnsi="Times New Roman"/>
          <w:sz w:val="24"/>
          <w:szCs w:val="24"/>
        </w:rPr>
        <w:t xml:space="preserve"> are not the same as emotions</w:t>
      </w:r>
      <w:r w:rsidR="00A00EE4" w:rsidRPr="000F630A">
        <w:rPr>
          <w:rFonts w:ascii="Times New Roman" w:hAnsi="Times New Roman"/>
          <w:sz w:val="24"/>
          <w:szCs w:val="24"/>
        </w:rPr>
        <w:t xml:space="preserve"> (Levine, 2010)</w:t>
      </w:r>
      <w:r w:rsidRPr="000F630A">
        <w:rPr>
          <w:rFonts w:ascii="Times New Roman" w:hAnsi="Times New Roman"/>
          <w:sz w:val="24"/>
          <w:szCs w:val="24"/>
        </w:rPr>
        <w:t>. In terms of depth or strata of consciousness, sensations and feelings are at layers below emotion</w:t>
      </w:r>
      <w:r w:rsidR="00F83D64" w:rsidRPr="000F630A">
        <w:rPr>
          <w:rFonts w:ascii="Times New Roman" w:hAnsi="Times New Roman"/>
          <w:sz w:val="24"/>
          <w:szCs w:val="24"/>
        </w:rPr>
        <w:t xml:space="preserve"> and cognition</w:t>
      </w:r>
      <w:r w:rsidRPr="000F630A">
        <w:rPr>
          <w:rFonts w:ascii="Times New Roman" w:hAnsi="Times New Roman"/>
          <w:sz w:val="24"/>
          <w:szCs w:val="24"/>
        </w:rPr>
        <w:t xml:space="preserve">, </w:t>
      </w:r>
      <w:r w:rsidR="00B375FD" w:rsidRPr="000F630A">
        <w:rPr>
          <w:rFonts w:ascii="Times New Roman" w:hAnsi="Times New Roman"/>
          <w:sz w:val="24"/>
          <w:szCs w:val="24"/>
        </w:rPr>
        <w:t>combining the affective with other mod</w:t>
      </w:r>
      <w:r w:rsidR="00E25D33" w:rsidRPr="000F630A">
        <w:rPr>
          <w:rFonts w:ascii="Times New Roman" w:hAnsi="Times New Roman"/>
          <w:sz w:val="24"/>
          <w:szCs w:val="24"/>
        </w:rPr>
        <w:t>e</w:t>
      </w:r>
      <w:r w:rsidR="00B375FD" w:rsidRPr="000F630A">
        <w:rPr>
          <w:rFonts w:ascii="Times New Roman" w:hAnsi="Times New Roman"/>
          <w:sz w:val="24"/>
          <w:szCs w:val="24"/>
        </w:rPr>
        <w:t xml:space="preserve">s of being </w:t>
      </w:r>
      <w:r w:rsidR="00F83D64" w:rsidRPr="000F630A">
        <w:rPr>
          <w:rFonts w:ascii="Times New Roman" w:hAnsi="Times New Roman"/>
          <w:sz w:val="24"/>
          <w:szCs w:val="24"/>
        </w:rPr>
        <w:t xml:space="preserve">in a realm that can be understood to ground meaning making and </w:t>
      </w:r>
      <w:r w:rsidRPr="000F630A">
        <w:rPr>
          <w:rFonts w:ascii="Times New Roman" w:hAnsi="Times New Roman"/>
          <w:sz w:val="24"/>
          <w:szCs w:val="24"/>
        </w:rPr>
        <w:t xml:space="preserve">cognition.  The humanist and transpersonal psychologist John Heron provides insight into this understanding of ‘feelings’ as the “capacity of psyche to participate in wider unities of being, to become at one with the different content of a whole field of experience” (Heron, 1992, p. 16).  Typically, in the din and </w:t>
      </w:r>
      <w:r w:rsidR="00B375FD" w:rsidRPr="000F630A">
        <w:rPr>
          <w:rFonts w:ascii="Times New Roman" w:hAnsi="Times New Roman"/>
          <w:sz w:val="24"/>
          <w:szCs w:val="24"/>
        </w:rPr>
        <w:t>clamour</w:t>
      </w:r>
      <w:r w:rsidRPr="000F630A">
        <w:rPr>
          <w:rFonts w:ascii="Times New Roman" w:hAnsi="Times New Roman"/>
          <w:sz w:val="24"/>
          <w:szCs w:val="24"/>
        </w:rPr>
        <w:t xml:space="preserve"> of thoughts and emotions, the subtle, ever-flowing and shifting, therefore elusive presence of feelings and sensations </w:t>
      </w:r>
      <w:r w:rsidRPr="000F630A">
        <w:rPr>
          <w:rFonts w:ascii="Times New Roman" w:hAnsi="Times New Roman"/>
          <w:strike/>
          <w:sz w:val="24"/>
          <w:szCs w:val="24"/>
        </w:rPr>
        <w:t xml:space="preserve">are </w:t>
      </w:r>
      <w:r w:rsidR="00AE28FD" w:rsidRPr="000F630A">
        <w:rPr>
          <w:rFonts w:ascii="Times New Roman" w:hAnsi="Times New Roman"/>
          <w:b/>
          <w:sz w:val="24"/>
          <w:szCs w:val="24"/>
        </w:rPr>
        <w:t>is</w:t>
      </w:r>
      <w:r w:rsidR="00AE28FD" w:rsidRPr="000F630A">
        <w:rPr>
          <w:rFonts w:ascii="Times New Roman" w:hAnsi="Times New Roman"/>
          <w:sz w:val="24"/>
          <w:szCs w:val="24"/>
        </w:rPr>
        <w:t xml:space="preserve"> </w:t>
      </w:r>
      <w:r w:rsidRPr="000F630A">
        <w:rPr>
          <w:rFonts w:ascii="Times New Roman" w:hAnsi="Times New Roman"/>
          <w:sz w:val="24"/>
          <w:szCs w:val="24"/>
        </w:rPr>
        <w:t>most often lost.  But this is the region of</w:t>
      </w:r>
      <w:r w:rsidR="002455FD" w:rsidRPr="000F630A">
        <w:rPr>
          <w:rFonts w:ascii="Times New Roman" w:hAnsi="Times New Roman"/>
          <w:sz w:val="24"/>
          <w:szCs w:val="24"/>
        </w:rPr>
        <w:t xml:space="preserve"> subtle</w:t>
      </w:r>
      <w:r w:rsidRPr="000F630A">
        <w:rPr>
          <w:rFonts w:ascii="Times New Roman" w:hAnsi="Times New Roman"/>
          <w:sz w:val="24"/>
          <w:szCs w:val="24"/>
        </w:rPr>
        <w:t xml:space="preserve"> subjectivity that we would need to foray into, if we wish to reclaim and recover our spiritual core.  </w:t>
      </w:r>
      <w:r w:rsidR="008450B1" w:rsidRPr="000F630A">
        <w:rPr>
          <w:rFonts w:ascii="Times New Roman" w:hAnsi="Times New Roman"/>
          <w:sz w:val="24"/>
          <w:szCs w:val="24"/>
        </w:rPr>
        <w:t xml:space="preserve">It is the domain of the spiritual researcher.  </w:t>
      </w:r>
    </w:p>
    <w:p w14:paraId="014E9B87" w14:textId="273BAF9C" w:rsidR="004A211A" w:rsidRPr="000F630A" w:rsidRDefault="004A211A" w:rsidP="00D51A9E">
      <w:pPr>
        <w:ind w:firstLine="720"/>
        <w:rPr>
          <w:rFonts w:ascii="Times New Roman" w:hAnsi="Times New Roman"/>
          <w:sz w:val="24"/>
          <w:szCs w:val="24"/>
        </w:rPr>
      </w:pPr>
      <w:r w:rsidRPr="000F630A">
        <w:rPr>
          <w:rFonts w:ascii="Times New Roman" w:hAnsi="Times New Roman"/>
          <w:sz w:val="24"/>
          <w:szCs w:val="24"/>
        </w:rPr>
        <w:lastRenderedPageBreak/>
        <w:t xml:space="preserve">Contemplative theory and practice </w:t>
      </w:r>
      <w:proofErr w:type="gramStart"/>
      <w:r w:rsidRPr="000F630A">
        <w:rPr>
          <w:rFonts w:ascii="Times New Roman" w:hAnsi="Times New Roman"/>
          <w:sz w:val="24"/>
          <w:szCs w:val="24"/>
        </w:rPr>
        <w:t>offers</w:t>
      </w:r>
      <w:proofErr w:type="gramEnd"/>
      <w:r w:rsidRPr="000F630A">
        <w:rPr>
          <w:rFonts w:ascii="Times New Roman" w:hAnsi="Times New Roman"/>
          <w:sz w:val="24"/>
          <w:szCs w:val="24"/>
        </w:rPr>
        <w:t xml:space="preserve"> a means to turn down the volume on fragmented thoughts and fractured attention so that we can experience and examine these feelings. </w:t>
      </w:r>
      <w:proofErr w:type="spellStart"/>
      <w:r w:rsidRPr="000F630A">
        <w:rPr>
          <w:rFonts w:ascii="Times New Roman" w:hAnsi="Times New Roman"/>
          <w:sz w:val="24"/>
          <w:szCs w:val="24"/>
        </w:rPr>
        <w:t>Centering</w:t>
      </w:r>
      <w:proofErr w:type="spellEnd"/>
      <w:r w:rsidRPr="000F630A">
        <w:rPr>
          <w:rFonts w:ascii="Times New Roman" w:hAnsi="Times New Roman"/>
          <w:sz w:val="24"/>
          <w:szCs w:val="24"/>
        </w:rPr>
        <w:t xml:space="preserve"> and balancing oursel</w:t>
      </w:r>
      <w:r w:rsidR="00A00EE4" w:rsidRPr="000F630A">
        <w:rPr>
          <w:rFonts w:ascii="Times New Roman" w:hAnsi="Times New Roman"/>
          <w:sz w:val="24"/>
          <w:szCs w:val="24"/>
        </w:rPr>
        <w:t xml:space="preserve">ves by engaging deep focus </w:t>
      </w:r>
      <w:r w:rsidRPr="000F630A">
        <w:rPr>
          <w:rFonts w:ascii="Times New Roman" w:hAnsi="Times New Roman"/>
          <w:sz w:val="24"/>
          <w:szCs w:val="24"/>
        </w:rPr>
        <w:t xml:space="preserve">allows us to feel the ‘wider unities of being’, which provides a starting point for the development of a comprehensive spiritual methodology. </w:t>
      </w:r>
    </w:p>
    <w:p w14:paraId="38DB5162" w14:textId="023BABD6" w:rsidR="006E7B28" w:rsidRPr="000F630A" w:rsidRDefault="006E7B28" w:rsidP="00D51A9E">
      <w:pPr>
        <w:ind w:left="709"/>
        <w:rPr>
          <w:rFonts w:ascii="Times New Roman" w:hAnsi="Times New Roman"/>
          <w:sz w:val="24"/>
          <w:szCs w:val="24"/>
        </w:rPr>
      </w:pPr>
      <w:r w:rsidRPr="000F630A">
        <w:rPr>
          <w:rFonts w:ascii="Times New Roman" w:eastAsia="Times New Roman" w:hAnsi="Times New Roman"/>
          <w:b/>
          <w:i/>
          <w:sz w:val="24"/>
          <w:szCs w:val="24"/>
        </w:rPr>
        <w:t>H</w:t>
      </w:r>
      <w:r w:rsidR="00004F40" w:rsidRPr="000F630A">
        <w:rPr>
          <w:rFonts w:ascii="Times New Roman" w:eastAsia="Times New Roman" w:hAnsi="Times New Roman"/>
          <w:b/>
          <w:i/>
          <w:sz w:val="24"/>
          <w:szCs w:val="24"/>
        </w:rPr>
        <w:t>eesoon</w:t>
      </w:r>
      <w:r w:rsidRPr="000F630A">
        <w:rPr>
          <w:rFonts w:ascii="Times New Roman" w:eastAsia="Times New Roman" w:hAnsi="Times New Roman"/>
          <w:i/>
          <w:sz w:val="24"/>
          <w:szCs w:val="24"/>
        </w:rPr>
        <w:t xml:space="preserve">: Still a vivid memory, as if from yesterday, although more than 20 years ago! Our little group of university Zen meditators gathered during the lunch hour in the Japanese Tea Gallery at University of British Columbia and conducted our ritualized Zen sitting (zazen) for an hour. </w:t>
      </w:r>
      <w:r w:rsidR="00CB1F86" w:rsidRPr="000F630A">
        <w:rPr>
          <w:rFonts w:ascii="Times New Roman" w:eastAsia="Times New Roman" w:hAnsi="Times New Roman"/>
          <w:i/>
          <w:sz w:val="24"/>
          <w:szCs w:val="24"/>
        </w:rPr>
        <w:t xml:space="preserve">We </w:t>
      </w:r>
      <w:r w:rsidR="00994F49" w:rsidRPr="000F630A">
        <w:rPr>
          <w:rFonts w:ascii="Times New Roman" w:eastAsia="Times New Roman" w:hAnsi="Times New Roman"/>
          <w:i/>
          <w:sz w:val="24"/>
          <w:szCs w:val="24"/>
        </w:rPr>
        <w:t>li</w:t>
      </w:r>
      <w:r w:rsidR="00994F49">
        <w:rPr>
          <w:rFonts w:ascii="Times New Roman" w:eastAsia="Times New Roman" w:hAnsi="Times New Roman"/>
          <w:i/>
          <w:sz w:val="24"/>
          <w:szCs w:val="24"/>
        </w:rPr>
        <w:t>t</w:t>
      </w:r>
      <w:r w:rsidR="00994F49" w:rsidRPr="000F630A">
        <w:rPr>
          <w:rFonts w:ascii="Times New Roman" w:eastAsia="Times New Roman" w:hAnsi="Times New Roman"/>
          <w:i/>
          <w:sz w:val="24"/>
          <w:szCs w:val="24"/>
        </w:rPr>
        <w:t xml:space="preserve"> </w:t>
      </w:r>
      <w:r w:rsidR="006863DE" w:rsidRPr="000F630A">
        <w:rPr>
          <w:rFonts w:ascii="Times New Roman" w:eastAsia="Times New Roman" w:hAnsi="Times New Roman"/>
          <w:i/>
          <w:sz w:val="24"/>
          <w:szCs w:val="24"/>
        </w:rPr>
        <w:t>incense, bowed and chanted</w:t>
      </w:r>
      <w:r w:rsidR="00CB1F86" w:rsidRPr="000F630A">
        <w:rPr>
          <w:rFonts w:ascii="Times New Roman" w:eastAsia="Times New Roman" w:hAnsi="Times New Roman"/>
          <w:i/>
          <w:sz w:val="24"/>
          <w:szCs w:val="24"/>
        </w:rPr>
        <w:t xml:space="preserve"> to the sound of gongs and bells. We sat in deep silence, in the classic zazen pose, sitting upright, eyes half-closed, softly distilling breaths,</w:t>
      </w:r>
      <w:r w:rsidR="00A60FB3" w:rsidRPr="000F630A">
        <w:rPr>
          <w:rFonts w:ascii="Times New Roman" w:eastAsia="Times New Roman" w:hAnsi="Times New Roman"/>
          <w:i/>
          <w:sz w:val="24"/>
          <w:szCs w:val="24"/>
        </w:rPr>
        <w:t xml:space="preserve"> calming</w:t>
      </w:r>
      <w:r w:rsidR="00CB1F86" w:rsidRPr="000F630A">
        <w:rPr>
          <w:rFonts w:ascii="Times New Roman" w:eastAsia="Times New Roman" w:hAnsi="Times New Roman"/>
          <w:i/>
          <w:sz w:val="24"/>
          <w:szCs w:val="24"/>
        </w:rPr>
        <w:t xml:space="preserve"> the nervous energy, and </w:t>
      </w:r>
      <w:r w:rsidR="00A60FB3" w:rsidRPr="000F630A">
        <w:rPr>
          <w:rFonts w:ascii="Times New Roman" w:eastAsia="Times New Roman" w:hAnsi="Times New Roman"/>
          <w:i/>
          <w:sz w:val="24"/>
          <w:szCs w:val="24"/>
        </w:rPr>
        <w:t xml:space="preserve">watching thoughts settle down like the dust on the road when light rain falls. I rested in awareness, forgetting the passage of time. The bell rang. </w:t>
      </w:r>
      <w:r w:rsidRPr="000F630A">
        <w:rPr>
          <w:rFonts w:ascii="Times New Roman" w:eastAsia="Times New Roman" w:hAnsi="Times New Roman"/>
          <w:i/>
          <w:sz w:val="24"/>
          <w:szCs w:val="24"/>
        </w:rPr>
        <w:t>Emerging from my zazen, I gazed out to the Japanese garden. Everything my gaze re</w:t>
      </w:r>
      <w:r w:rsidR="00A60FB3" w:rsidRPr="000F630A">
        <w:rPr>
          <w:rFonts w:ascii="Times New Roman" w:eastAsia="Times New Roman" w:hAnsi="Times New Roman"/>
          <w:i/>
          <w:sz w:val="24"/>
          <w:szCs w:val="24"/>
        </w:rPr>
        <w:t xml:space="preserve">sted on showed up </w:t>
      </w:r>
      <w:r w:rsidRPr="000F630A">
        <w:rPr>
          <w:rFonts w:ascii="Times New Roman" w:eastAsia="Times New Roman" w:hAnsi="Times New Roman"/>
          <w:i/>
          <w:sz w:val="24"/>
          <w:szCs w:val="24"/>
        </w:rPr>
        <w:t>intensely fresh</w:t>
      </w:r>
      <w:r w:rsidR="00A60FB3" w:rsidRPr="000F630A">
        <w:rPr>
          <w:rFonts w:ascii="Times New Roman" w:eastAsia="Times New Roman" w:hAnsi="Times New Roman"/>
          <w:i/>
          <w:sz w:val="24"/>
          <w:szCs w:val="24"/>
        </w:rPr>
        <w:t xml:space="preserve"> and alive</w:t>
      </w:r>
      <w:r w:rsidRPr="000F630A">
        <w:rPr>
          <w:rFonts w:ascii="Times New Roman" w:eastAsia="Times New Roman" w:hAnsi="Times New Roman"/>
          <w:i/>
          <w:sz w:val="24"/>
          <w:szCs w:val="24"/>
        </w:rPr>
        <w:t>: the cedar tree branches, dappled sunlight playing across the tree branches, berry bushes nearby . . .. I turned my gaze and looked at our meditation leader: his slightly wrinkled scholar’s face and balding head, too, looked exquisite and beautiful unlike what I usually saw in his face. “Purified” through the contemplative lens, the ordinary became extraordinary: radiant and poignantly beautiful.</w:t>
      </w:r>
    </w:p>
    <w:p w14:paraId="3FB12F82" w14:textId="6C950AA7" w:rsidR="00CF5FA8" w:rsidRPr="000F630A" w:rsidRDefault="002455FD" w:rsidP="00D51A9E">
      <w:pPr>
        <w:ind w:firstLine="720"/>
        <w:rPr>
          <w:rFonts w:ascii="Times New Roman" w:hAnsi="Times New Roman"/>
          <w:sz w:val="24"/>
          <w:szCs w:val="24"/>
        </w:rPr>
      </w:pPr>
      <w:r w:rsidRPr="000F630A">
        <w:rPr>
          <w:rFonts w:ascii="Times New Roman" w:hAnsi="Times New Roman"/>
          <w:sz w:val="24"/>
          <w:szCs w:val="24"/>
        </w:rPr>
        <w:t xml:space="preserve">Let us further explore this region of subtle subjectivity. </w:t>
      </w:r>
      <w:r w:rsidR="004A211A" w:rsidRPr="000F630A">
        <w:rPr>
          <w:rFonts w:ascii="Times New Roman" w:hAnsi="Times New Roman"/>
          <w:sz w:val="24"/>
          <w:szCs w:val="24"/>
        </w:rPr>
        <w:t>Beneath the layer</w:t>
      </w:r>
      <w:r w:rsidR="005C56E6" w:rsidRPr="000F630A">
        <w:rPr>
          <w:rFonts w:ascii="Times New Roman" w:hAnsi="Times New Roman"/>
          <w:sz w:val="24"/>
          <w:szCs w:val="24"/>
        </w:rPr>
        <w:t>s</w:t>
      </w:r>
      <w:r w:rsidR="004A211A" w:rsidRPr="000F630A">
        <w:rPr>
          <w:rFonts w:ascii="Times New Roman" w:hAnsi="Times New Roman"/>
          <w:sz w:val="24"/>
          <w:szCs w:val="24"/>
        </w:rPr>
        <w:t xml:space="preserve"> of the affective and sensate is the layer of the energetic</w:t>
      </w:r>
      <w:r w:rsidR="005C56E6" w:rsidRPr="000F630A">
        <w:rPr>
          <w:rFonts w:ascii="Times New Roman" w:hAnsi="Times New Roman"/>
          <w:sz w:val="24"/>
          <w:szCs w:val="24"/>
        </w:rPr>
        <w:t xml:space="preserve"> (</w:t>
      </w:r>
      <w:r w:rsidR="0060331A" w:rsidRPr="000F630A">
        <w:rPr>
          <w:rFonts w:ascii="Times New Roman" w:hAnsi="Times New Roman"/>
          <w:sz w:val="24"/>
          <w:szCs w:val="24"/>
        </w:rPr>
        <w:t xml:space="preserve">I. </w:t>
      </w:r>
      <w:proofErr w:type="spellStart"/>
      <w:r w:rsidR="005C56E6" w:rsidRPr="000F630A">
        <w:rPr>
          <w:rFonts w:ascii="Times New Roman" w:hAnsi="Times New Roman"/>
          <w:sz w:val="24"/>
          <w:szCs w:val="24"/>
        </w:rPr>
        <w:t>Macnaughton</w:t>
      </w:r>
      <w:proofErr w:type="spellEnd"/>
      <w:r w:rsidR="005C56E6" w:rsidRPr="000F630A">
        <w:rPr>
          <w:rFonts w:ascii="Times New Roman" w:hAnsi="Times New Roman"/>
          <w:sz w:val="24"/>
          <w:szCs w:val="24"/>
        </w:rPr>
        <w:t>, personal communication</w:t>
      </w:r>
      <w:r w:rsidR="0060331A" w:rsidRPr="000F630A">
        <w:rPr>
          <w:rFonts w:ascii="Times New Roman" w:hAnsi="Times New Roman"/>
          <w:sz w:val="24"/>
          <w:szCs w:val="24"/>
        </w:rPr>
        <w:t>, June 3, 2011</w:t>
      </w:r>
      <w:r w:rsidR="005C56E6" w:rsidRPr="000F630A">
        <w:rPr>
          <w:rFonts w:ascii="Times New Roman" w:hAnsi="Times New Roman"/>
          <w:sz w:val="24"/>
          <w:szCs w:val="24"/>
        </w:rPr>
        <w:t>)</w:t>
      </w:r>
      <w:r w:rsidR="004A211A" w:rsidRPr="000F630A">
        <w:rPr>
          <w:rFonts w:ascii="Times New Roman" w:hAnsi="Times New Roman"/>
          <w:sz w:val="24"/>
          <w:szCs w:val="24"/>
        </w:rPr>
        <w:t>. Within each human being there is a lifeforce, an energy that ‘wants’ expression. Our view is that th</w:t>
      </w:r>
      <w:r w:rsidR="00C4308A" w:rsidRPr="000F630A">
        <w:rPr>
          <w:rFonts w:ascii="Times New Roman" w:hAnsi="Times New Roman"/>
          <w:sz w:val="24"/>
          <w:szCs w:val="24"/>
        </w:rPr>
        <w:t>is original</w:t>
      </w:r>
      <w:r w:rsidR="004A211A" w:rsidRPr="000F630A">
        <w:rPr>
          <w:rFonts w:ascii="Times New Roman" w:hAnsi="Times New Roman"/>
          <w:sz w:val="24"/>
          <w:szCs w:val="24"/>
        </w:rPr>
        <w:t xml:space="preserve"> </w:t>
      </w:r>
      <w:r w:rsidR="00C4308A" w:rsidRPr="000F630A">
        <w:rPr>
          <w:rFonts w:ascii="Times New Roman" w:hAnsi="Times New Roman"/>
          <w:sz w:val="24"/>
          <w:szCs w:val="24"/>
        </w:rPr>
        <w:t xml:space="preserve">or primordial </w:t>
      </w:r>
      <w:r w:rsidR="004A211A" w:rsidRPr="000F630A">
        <w:rPr>
          <w:rFonts w:ascii="Times New Roman" w:hAnsi="Times New Roman"/>
          <w:sz w:val="24"/>
          <w:szCs w:val="24"/>
        </w:rPr>
        <w:t xml:space="preserve">self of humanity, charged with primordial lifeforce, has been constrained and covered by layers of egoic structure that </w:t>
      </w:r>
      <w:r w:rsidR="00BF7045" w:rsidRPr="000F630A">
        <w:rPr>
          <w:rFonts w:ascii="Times New Roman" w:hAnsi="Times New Roman"/>
          <w:sz w:val="24"/>
          <w:szCs w:val="24"/>
        </w:rPr>
        <w:t>are outcomes of</w:t>
      </w:r>
      <w:r w:rsidR="004A211A" w:rsidRPr="000F630A">
        <w:rPr>
          <w:rFonts w:ascii="Times New Roman" w:hAnsi="Times New Roman"/>
          <w:sz w:val="24"/>
          <w:szCs w:val="24"/>
        </w:rPr>
        <w:t xml:space="preserve"> socialization and cultural conditioning</w:t>
      </w:r>
      <w:r w:rsidR="00BF7045" w:rsidRPr="000F630A">
        <w:rPr>
          <w:rFonts w:ascii="Times New Roman" w:hAnsi="Times New Roman"/>
          <w:sz w:val="24"/>
          <w:szCs w:val="24"/>
        </w:rPr>
        <w:t xml:space="preserve"> (Cohen, 2013</w:t>
      </w:r>
      <w:r w:rsidRPr="000F630A">
        <w:rPr>
          <w:rFonts w:ascii="Times New Roman" w:hAnsi="Times New Roman"/>
          <w:sz w:val="24"/>
          <w:szCs w:val="24"/>
        </w:rPr>
        <w:t>)</w:t>
      </w:r>
      <w:r w:rsidR="004A211A" w:rsidRPr="000F630A">
        <w:rPr>
          <w:rFonts w:ascii="Times New Roman" w:hAnsi="Times New Roman"/>
          <w:sz w:val="24"/>
          <w:szCs w:val="24"/>
        </w:rPr>
        <w:t xml:space="preserve">. These egoic structures have come into place </w:t>
      </w:r>
      <w:r w:rsidR="00C4308A" w:rsidRPr="000F630A">
        <w:rPr>
          <w:rFonts w:ascii="Times New Roman" w:hAnsi="Times New Roman"/>
          <w:sz w:val="24"/>
          <w:szCs w:val="24"/>
        </w:rPr>
        <w:t xml:space="preserve">often </w:t>
      </w:r>
      <w:r w:rsidR="004A211A" w:rsidRPr="000F630A">
        <w:rPr>
          <w:rFonts w:ascii="Times New Roman" w:hAnsi="Times New Roman"/>
          <w:sz w:val="24"/>
          <w:szCs w:val="24"/>
        </w:rPr>
        <w:t>as a reaction to family of origin experience, culture, institutional oppression, peer pressures, school experience, and all manner of pressures th</w:t>
      </w:r>
      <w:r w:rsidR="00E25D33" w:rsidRPr="000F630A">
        <w:rPr>
          <w:rFonts w:ascii="Times New Roman" w:hAnsi="Times New Roman"/>
          <w:sz w:val="24"/>
          <w:szCs w:val="24"/>
        </w:rPr>
        <w:t>at</w:t>
      </w:r>
      <w:r w:rsidR="004A211A" w:rsidRPr="000F630A">
        <w:rPr>
          <w:rFonts w:ascii="Times New Roman" w:hAnsi="Times New Roman"/>
          <w:sz w:val="24"/>
          <w:szCs w:val="24"/>
        </w:rPr>
        <w:t xml:space="preserve"> suggest to us all in our childhood that if we want to survive and be loved we had better put ourselves into</w:t>
      </w:r>
      <w:r w:rsidR="00374FEA" w:rsidRPr="000F630A">
        <w:rPr>
          <w:rFonts w:ascii="Times New Roman" w:hAnsi="Times New Roman"/>
          <w:sz w:val="24"/>
          <w:szCs w:val="24"/>
        </w:rPr>
        <w:t xml:space="preserve"> a</w:t>
      </w:r>
      <w:r w:rsidR="001B4368" w:rsidRPr="000F630A">
        <w:rPr>
          <w:rFonts w:ascii="Times New Roman" w:hAnsi="Times New Roman"/>
          <w:sz w:val="24"/>
          <w:szCs w:val="24"/>
        </w:rPr>
        <w:t xml:space="preserve"> contorted and distorted </w:t>
      </w:r>
      <w:r w:rsidR="004A211A" w:rsidRPr="000F630A">
        <w:rPr>
          <w:rFonts w:ascii="Times New Roman" w:hAnsi="Times New Roman"/>
          <w:sz w:val="24"/>
          <w:szCs w:val="24"/>
        </w:rPr>
        <w:t>shape that meets the demands that are imposed</w:t>
      </w:r>
      <w:r w:rsidR="001B4368" w:rsidRPr="000F630A">
        <w:rPr>
          <w:rFonts w:ascii="Times New Roman" w:hAnsi="Times New Roman"/>
          <w:sz w:val="24"/>
          <w:szCs w:val="24"/>
        </w:rPr>
        <w:t xml:space="preserve"> from without</w:t>
      </w:r>
      <w:r w:rsidR="004A211A" w:rsidRPr="000F630A">
        <w:rPr>
          <w:rFonts w:ascii="Times New Roman" w:hAnsi="Times New Roman"/>
          <w:sz w:val="24"/>
          <w:szCs w:val="24"/>
        </w:rPr>
        <w:t xml:space="preserve">. </w:t>
      </w:r>
      <w:r w:rsidR="003D42F7" w:rsidRPr="000F630A">
        <w:rPr>
          <w:rFonts w:ascii="Times New Roman" w:hAnsi="Times New Roman"/>
          <w:sz w:val="24"/>
          <w:szCs w:val="24"/>
        </w:rPr>
        <w:t>Researching the spiritual</w:t>
      </w:r>
      <w:r w:rsidR="004A211A" w:rsidRPr="000F630A">
        <w:rPr>
          <w:rFonts w:ascii="Times New Roman" w:hAnsi="Times New Roman"/>
          <w:sz w:val="24"/>
          <w:szCs w:val="24"/>
        </w:rPr>
        <w:t xml:space="preserve"> therefore involves inner work and self-cultivation that both nurtures the </w:t>
      </w:r>
      <w:r w:rsidR="00C4308A" w:rsidRPr="000F630A">
        <w:rPr>
          <w:rFonts w:ascii="Times New Roman" w:hAnsi="Times New Roman"/>
          <w:sz w:val="24"/>
          <w:szCs w:val="24"/>
        </w:rPr>
        <w:t>origin</w:t>
      </w:r>
      <w:r w:rsidR="004A211A" w:rsidRPr="000F630A">
        <w:rPr>
          <w:rFonts w:ascii="Times New Roman" w:hAnsi="Times New Roman"/>
          <w:sz w:val="24"/>
          <w:szCs w:val="24"/>
        </w:rPr>
        <w:t>a</w:t>
      </w:r>
      <w:r w:rsidR="00C4308A" w:rsidRPr="000F630A">
        <w:rPr>
          <w:rFonts w:ascii="Times New Roman" w:hAnsi="Times New Roman"/>
          <w:sz w:val="24"/>
          <w:szCs w:val="24"/>
        </w:rPr>
        <w:t>l</w:t>
      </w:r>
      <w:r w:rsidR="00A232D0" w:rsidRPr="000F630A">
        <w:rPr>
          <w:rFonts w:ascii="Times New Roman" w:hAnsi="Times New Roman"/>
          <w:sz w:val="24"/>
          <w:szCs w:val="24"/>
        </w:rPr>
        <w:t>, primordial,</w:t>
      </w:r>
      <w:r w:rsidR="00C4308A" w:rsidRPr="000F630A">
        <w:rPr>
          <w:rFonts w:ascii="Times New Roman" w:hAnsi="Times New Roman"/>
          <w:sz w:val="24"/>
          <w:szCs w:val="24"/>
        </w:rPr>
        <w:t xml:space="preserve"> </w:t>
      </w:r>
      <w:r w:rsidR="004A211A" w:rsidRPr="000F630A">
        <w:rPr>
          <w:rFonts w:ascii="Times New Roman" w:hAnsi="Times New Roman"/>
          <w:sz w:val="24"/>
          <w:szCs w:val="24"/>
        </w:rPr>
        <w:t xml:space="preserve">self directly and works on becoming deeply aware and in touch with the egoic structures that helped us to survive. </w:t>
      </w:r>
      <w:r w:rsidR="003D42F7" w:rsidRPr="000F630A">
        <w:rPr>
          <w:rFonts w:ascii="Times New Roman" w:hAnsi="Times New Roman"/>
          <w:sz w:val="24"/>
          <w:szCs w:val="24"/>
        </w:rPr>
        <w:t xml:space="preserve">That is, researching the spiritual </w:t>
      </w:r>
      <w:r w:rsidR="004A211A" w:rsidRPr="000F630A">
        <w:rPr>
          <w:rFonts w:ascii="Times New Roman" w:hAnsi="Times New Roman"/>
          <w:sz w:val="24"/>
          <w:szCs w:val="24"/>
        </w:rPr>
        <w:t>involves working directly with the egoic structures in the service of understanding the sub-identities that exist within us and that need to become integrated into a wholeness that is increasingly and deeply human and humane.  This deep self emerges first as a struggling child and eventually as a sage.</w:t>
      </w:r>
      <w:r w:rsidR="00430E9F" w:rsidRPr="000F630A">
        <w:rPr>
          <w:rFonts w:ascii="Times New Roman" w:hAnsi="Times New Roman"/>
          <w:sz w:val="24"/>
          <w:szCs w:val="24"/>
        </w:rPr>
        <w:t xml:space="preserve"> </w:t>
      </w:r>
    </w:p>
    <w:p w14:paraId="0B78612D" w14:textId="77777777" w:rsidR="00B45D33" w:rsidRPr="000F630A" w:rsidRDefault="00BA7CBD" w:rsidP="00D51A9E">
      <w:pPr>
        <w:jc w:val="center"/>
        <w:rPr>
          <w:rFonts w:ascii="Times New Roman" w:hAnsi="Times New Roman"/>
          <w:b/>
          <w:sz w:val="24"/>
          <w:szCs w:val="24"/>
        </w:rPr>
      </w:pPr>
      <w:r w:rsidRPr="000F630A">
        <w:rPr>
          <w:rFonts w:ascii="Times New Roman" w:hAnsi="Times New Roman"/>
          <w:b/>
          <w:sz w:val="24"/>
          <w:szCs w:val="24"/>
        </w:rPr>
        <w:t>The Pluralistic and Ecological Framing of the Spiritual</w:t>
      </w:r>
    </w:p>
    <w:p w14:paraId="2434BD36" w14:textId="20304F14" w:rsidR="00B45D33" w:rsidRPr="000F630A" w:rsidRDefault="00B45D33" w:rsidP="00D51A9E">
      <w:pPr>
        <w:spacing w:after="0"/>
        <w:ind w:firstLine="720"/>
        <w:rPr>
          <w:rFonts w:ascii="Times New Roman" w:hAnsi="Times New Roman"/>
          <w:sz w:val="24"/>
          <w:szCs w:val="24"/>
          <w:lang w:val="en-US" w:eastAsia="ja-JP"/>
        </w:rPr>
      </w:pPr>
      <w:r w:rsidRPr="000F630A">
        <w:rPr>
          <w:rFonts w:ascii="Times New Roman" w:hAnsi="Times New Roman"/>
          <w:sz w:val="24"/>
          <w:szCs w:val="24"/>
          <w:lang w:val="en-US" w:eastAsia="ja-JP"/>
        </w:rPr>
        <w:t xml:space="preserve">In further considering how best to establish </w:t>
      </w:r>
      <w:r w:rsidR="00722043" w:rsidRPr="000F630A">
        <w:rPr>
          <w:rFonts w:ascii="Times New Roman" w:hAnsi="Times New Roman"/>
          <w:sz w:val="24"/>
          <w:szCs w:val="24"/>
          <w:lang w:val="en-US" w:eastAsia="ja-JP"/>
        </w:rPr>
        <w:t xml:space="preserve">a </w:t>
      </w:r>
      <w:r w:rsidRPr="000F630A">
        <w:rPr>
          <w:rFonts w:ascii="Times New Roman" w:hAnsi="Times New Roman"/>
          <w:sz w:val="24"/>
          <w:szCs w:val="24"/>
          <w:lang w:val="en-US" w:eastAsia="ja-JP"/>
        </w:rPr>
        <w:t xml:space="preserve">spiritual research paradigm, we suggest that the spiritual researcher takes a pluralist stance, while acknowledging the importance of context and the ecologies of their participants immersed in their contexts.  Our framing of the </w:t>
      </w:r>
      <w:r w:rsidRPr="000F630A">
        <w:rPr>
          <w:rFonts w:ascii="Times New Roman" w:hAnsi="Times New Roman"/>
          <w:sz w:val="24"/>
          <w:szCs w:val="24"/>
          <w:lang w:val="en-US" w:eastAsia="ja-JP"/>
        </w:rPr>
        <w:lastRenderedPageBreak/>
        <w:t>spiritual researcher in these terms relates to the understanding that there is no final consensus on a conceptualization of spirituality (</w:t>
      </w:r>
      <w:proofErr w:type="spellStart"/>
      <w:r w:rsidRPr="000F630A">
        <w:rPr>
          <w:rFonts w:ascii="Times New Roman" w:hAnsi="Times New Roman"/>
          <w:sz w:val="24"/>
          <w:szCs w:val="24"/>
          <w:lang w:val="en-US" w:eastAsia="ja-JP"/>
        </w:rPr>
        <w:t>Gunnlaugson</w:t>
      </w:r>
      <w:proofErr w:type="spellEnd"/>
      <w:r w:rsidRPr="000F630A">
        <w:rPr>
          <w:rFonts w:ascii="Times New Roman" w:hAnsi="Times New Roman"/>
          <w:sz w:val="24"/>
          <w:szCs w:val="24"/>
          <w:lang w:val="en-US" w:eastAsia="ja-JP"/>
        </w:rPr>
        <w:t xml:space="preserve"> &amp; </w:t>
      </w:r>
      <w:proofErr w:type="spellStart"/>
      <w:r w:rsidRPr="000F630A">
        <w:rPr>
          <w:rFonts w:ascii="Times New Roman" w:hAnsi="Times New Roman"/>
          <w:sz w:val="24"/>
          <w:szCs w:val="24"/>
          <w:lang w:val="en-US" w:eastAsia="ja-JP"/>
        </w:rPr>
        <w:t>Vokey</w:t>
      </w:r>
      <w:proofErr w:type="spellEnd"/>
      <w:r w:rsidRPr="000F630A">
        <w:rPr>
          <w:rFonts w:ascii="Times New Roman" w:hAnsi="Times New Roman"/>
          <w:sz w:val="24"/>
          <w:szCs w:val="24"/>
          <w:lang w:val="en-US" w:eastAsia="ja-JP"/>
        </w:rPr>
        <w:t xml:space="preserve">, 2013); in a sense, it remains an elusive concept to pin down precisely. But from another perspective, a contemporary conceptualization of spirituality may have and indeed require many possible elements, reflecting our increasingly pluralistic and dynamic social structures (Beck, 1991; Miller &amp; </w:t>
      </w:r>
      <w:proofErr w:type="spellStart"/>
      <w:r w:rsidRPr="000F630A">
        <w:rPr>
          <w:rFonts w:ascii="Times New Roman" w:hAnsi="Times New Roman"/>
          <w:sz w:val="24"/>
          <w:szCs w:val="24"/>
          <w:lang w:val="en-US" w:eastAsia="ja-JP"/>
        </w:rPr>
        <w:t>Thoresen</w:t>
      </w:r>
      <w:proofErr w:type="spellEnd"/>
      <w:r w:rsidRPr="000F630A">
        <w:rPr>
          <w:rFonts w:ascii="Times New Roman" w:hAnsi="Times New Roman"/>
          <w:sz w:val="24"/>
          <w:szCs w:val="24"/>
          <w:lang w:val="en-US" w:eastAsia="ja-JP"/>
        </w:rPr>
        <w:t>, 2003; Rodger, 1996). With this in mind spiritual researcher</w:t>
      </w:r>
      <w:r w:rsidR="008C0DAE" w:rsidRPr="000F630A">
        <w:rPr>
          <w:rFonts w:ascii="Times New Roman" w:hAnsi="Times New Roman"/>
          <w:sz w:val="24"/>
          <w:szCs w:val="24"/>
          <w:lang w:val="en-US" w:eastAsia="ja-JP"/>
        </w:rPr>
        <w:t>s</w:t>
      </w:r>
      <w:r w:rsidRPr="000F630A">
        <w:rPr>
          <w:rFonts w:ascii="Times New Roman" w:hAnsi="Times New Roman"/>
          <w:sz w:val="24"/>
          <w:szCs w:val="24"/>
          <w:lang w:val="en-US" w:eastAsia="ja-JP"/>
        </w:rPr>
        <w:t xml:space="preserve"> </w:t>
      </w:r>
      <w:r w:rsidR="008C0DAE" w:rsidRPr="000F630A">
        <w:rPr>
          <w:rFonts w:ascii="Times New Roman" w:hAnsi="Times New Roman"/>
          <w:sz w:val="24"/>
          <w:szCs w:val="24"/>
          <w:lang w:val="en-US" w:eastAsia="ja-JP"/>
        </w:rPr>
        <w:t>are</w:t>
      </w:r>
      <w:r w:rsidRPr="000F630A">
        <w:rPr>
          <w:rFonts w:ascii="Times New Roman" w:hAnsi="Times New Roman"/>
          <w:sz w:val="24"/>
          <w:szCs w:val="24"/>
          <w:lang w:val="en-US" w:eastAsia="ja-JP"/>
        </w:rPr>
        <w:t xml:space="preserve"> essentially pluralist</w:t>
      </w:r>
      <w:r w:rsidR="008C0DAE" w:rsidRPr="000F630A">
        <w:rPr>
          <w:rFonts w:ascii="Times New Roman" w:hAnsi="Times New Roman"/>
          <w:sz w:val="24"/>
          <w:szCs w:val="24"/>
          <w:lang w:val="en-US" w:eastAsia="ja-JP"/>
        </w:rPr>
        <w:t>s</w:t>
      </w:r>
      <w:r w:rsidRPr="000F630A">
        <w:rPr>
          <w:rFonts w:ascii="Times New Roman" w:hAnsi="Times New Roman"/>
          <w:sz w:val="24"/>
          <w:szCs w:val="24"/>
          <w:lang w:val="en-US" w:eastAsia="ja-JP"/>
        </w:rPr>
        <w:t>, engaging part or all of the definitions outlined earlier as they structure their approach to the phenomenon they are studying.  Further, as Griffi</w:t>
      </w:r>
      <w:r w:rsidR="00C718D4" w:rsidRPr="000F630A">
        <w:rPr>
          <w:rFonts w:ascii="Times New Roman" w:hAnsi="Times New Roman"/>
          <w:sz w:val="24"/>
          <w:szCs w:val="24"/>
          <w:lang w:val="en-US" w:eastAsia="ja-JP"/>
        </w:rPr>
        <w:t>ths</w:t>
      </w:r>
      <w:r w:rsidRPr="000F630A">
        <w:rPr>
          <w:rFonts w:ascii="Times New Roman" w:hAnsi="Times New Roman"/>
          <w:sz w:val="24"/>
          <w:szCs w:val="24"/>
          <w:lang w:val="en-US" w:eastAsia="ja-JP"/>
        </w:rPr>
        <w:t xml:space="preserve"> (1988) and Hill and Pargament (2003) point out, postmodern conceptions of spirituality are necessarily </w:t>
      </w:r>
      <w:proofErr w:type="spellStart"/>
      <w:r w:rsidRPr="000F630A">
        <w:rPr>
          <w:rFonts w:ascii="Times New Roman" w:hAnsi="Times New Roman"/>
          <w:sz w:val="24"/>
          <w:szCs w:val="24"/>
          <w:lang w:val="en-US" w:eastAsia="ja-JP"/>
        </w:rPr>
        <w:t>socioculturally</w:t>
      </w:r>
      <w:proofErr w:type="spellEnd"/>
      <w:r w:rsidRPr="000F630A">
        <w:rPr>
          <w:rFonts w:ascii="Times New Roman" w:hAnsi="Times New Roman"/>
          <w:sz w:val="24"/>
          <w:szCs w:val="24"/>
          <w:lang w:val="en-US" w:eastAsia="ja-JP"/>
        </w:rPr>
        <w:t xml:space="preserve"> rooted and determined, suggesting that conceptualizations are likely going to remain fluid and ecologic</w:t>
      </w:r>
      <w:r w:rsidR="00AE2A56" w:rsidRPr="000F630A">
        <w:rPr>
          <w:rFonts w:ascii="Times New Roman" w:hAnsi="Times New Roman"/>
          <w:sz w:val="24"/>
          <w:szCs w:val="24"/>
          <w:lang w:val="en-US" w:eastAsia="ja-JP"/>
        </w:rPr>
        <w:t>ally contextual.</w:t>
      </w:r>
      <w:r w:rsidRPr="000F630A">
        <w:rPr>
          <w:rFonts w:ascii="Times New Roman" w:hAnsi="Times New Roman"/>
          <w:sz w:val="24"/>
          <w:szCs w:val="24"/>
          <w:lang w:val="en-US" w:eastAsia="ja-JP"/>
        </w:rPr>
        <w:t xml:space="preserve"> Griffi</w:t>
      </w:r>
      <w:r w:rsidR="00C718D4" w:rsidRPr="000F630A">
        <w:rPr>
          <w:rFonts w:ascii="Times New Roman" w:hAnsi="Times New Roman"/>
          <w:sz w:val="24"/>
          <w:szCs w:val="24"/>
          <w:lang w:val="en-US" w:eastAsia="ja-JP"/>
        </w:rPr>
        <w:t>ths</w:t>
      </w:r>
      <w:r w:rsidRPr="000F630A">
        <w:rPr>
          <w:rFonts w:ascii="Times New Roman" w:hAnsi="Times New Roman"/>
          <w:sz w:val="24"/>
          <w:szCs w:val="24"/>
          <w:lang w:val="en-US" w:eastAsia="ja-JP"/>
        </w:rPr>
        <w:t xml:space="preserve"> adds that contemporary spirituality reflects the modern (and one might add, pre-modern and postmodern) ethos of the present, some of it negative—a perspective McIntosh (2007) shares. Holland (1988) adds that spirituality in a contemporary world itself serves as a foundation for economic, political, and cultural energies; that is, spirituality both shapes and reflects sociocultural institutions and contexts. </w:t>
      </w:r>
    </w:p>
    <w:p w14:paraId="164B8D7F" w14:textId="77777777" w:rsidR="00B45D33" w:rsidRPr="000F630A" w:rsidRDefault="00B45D33" w:rsidP="00D51A9E">
      <w:pPr>
        <w:spacing w:after="0"/>
        <w:rPr>
          <w:rFonts w:ascii="Times New Roman" w:hAnsi="Times New Roman"/>
          <w:sz w:val="24"/>
          <w:szCs w:val="24"/>
          <w:lang w:val="en-US" w:eastAsia="ja-JP"/>
        </w:rPr>
      </w:pPr>
      <w:r w:rsidRPr="000F630A">
        <w:rPr>
          <w:rFonts w:ascii="Times New Roman" w:hAnsi="Times New Roman"/>
          <w:sz w:val="24"/>
          <w:szCs w:val="24"/>
          <w:lang w:val="en-US" w:eastAsia="ja-JP"/>
        </w:rPr>
        <w:tab/>
        <w:t xml:space="preserve">McIntosh (2007) suggests that an integral (Wilber, 2001, 2006) conception of spirituality would not confine itself to one “univocal definition of spirit” (p. 118). </w:t>
      </w:r>
      <w:proofErr w:type="spellStart"/>
      <w:r w:rsidRPr="000F630A">
        <w:rPr>
          <w:rFonts w:ascii="Times New Roman" w:hAnsi="Times New Roman"/>
          <w:sz w:val="24"/>
          <w:szCs w:val="24"/>
          <w:lang w:val="en-US" w:eastAsia="ja-JP"/>
        </w:rPr>
        <w:t>Gunnlaugson</w:t>
      </w:r>
      <w:proofErr w:type="spellEnd"/>
      <w:r w:rsidRPr="000F630A">
        <w:rPr>
          <w:rFonts w:ascii="Times New Roman" w:hAnsi="Times New Roman"/>
          <w:sz w:val="24"/>
          <w:szCs w:val="24"/>
          <w:lang w:val="en-US" w:eastAsia="ja-JP"/>
        </w:rPr>
        <w:t xml:space="preserve"> and </w:t>
      </w:r>
      <w:proofErr w:type="spellStart"/>
      <w:r w:rsidRPr="000F630A">
        <w:rPr>
          <w:rFonts w:ascii="Times New Roman" w:hAnsi="Times New Roman"/>
          <w:sz w:val="24"/>
          <w:szCs w:val="24"/>
          <w:lang w:val="en-US" w:eastAsia="ja-JP"/>
        </w:rPr>
        <w:t>Vokey</w:t>
      </w:r>
      <w:proofErr w:type="spellEnd"/>
      <w:r w:rsidRPr="000F630A">
        <w:rPr>
          <w:rFonts w:ascii="Times New Roman" w:hAnsi="Times New Roman"/>
          <w:sz w:val="24"/>
          <w:szCs w:val="24"/>
          <w:lang w:val="en-US" w:eastAsia="ja-JP"/>
        </w:rPr>
        <w:t xml:space="preserve"> (2013) further argue that an integral conception of spirituality allows “</w:t>
      </w:r>
      <w:r w:rsidRPr="000F630A">
        <w:rPr>
          <w:rFonts w:ascii="Times New Roman" w:hAnsi="Times New Roman"/>
          <w:sz w:val="24"/>
          <w:szCs w:val="24"/>
          <w:lang w:val="en-CA" w:eastAsia="ja-JP"/>
        </w:rPr>
        <w:t>for the differentiation and (where possible) integration of the various meanings of spirituality current in the literature, thereby incorporating the different insights that characterise distinct spiritual traditions and discourses” (pp. 2-3).</w:t>
      </w:r>
      <w:r w:rsidRPr="000F630A">
        <w:rPr>
          <w:rFonts w:ascii="Times New Roman" w:hAnsi="Times New Roman"/>
          <w:sz w:val="24"/>
          <w:szCs w:val="24"/>
          <w:lang w:val="en-US" w:eastAsia="ja-JP"/>
        </w:rPr>
        <w:t xml:space="preserve"> </w:t>
      </w:r>
    </w:p>
    <w:p w14:paraId="6B80028C" w14:textId="568B2DCE" w:rsidR="00B45D33" w:rsidRPr="000F630A" w:rsidRDefault="00B45D33" w:rsidP="00D51A9E">
      <w:pPr>
        <w:spacing w:after="0"/>
        <w:ind w:firstLine="720"/>
        <w:rPr>
          <w:rFonts w:ascii="Times New Roman" w:hAnsi="Times New Roman"/>
          <w:sz w:val="24"/>
          <w:szCs w:val="24"/>
          <w:lang w:val="en-CA" w:eastAsia="ja-JP"/>
        </w:rPr>
      </w:pPr>
      <w:r w:rsidRPr="000F630A">
        <w:rPr>
          <w:rFonts w:ascii="Times New Roman" w:hAnsi="Times New Roman"/>
          <w:sz w:val="24"/>
          <w:szCs w:val="24"/>
          <w:lang w:val="en-US" w:eastAsia="ja-JP"/>
        </w:rPr>
        <w:t xml:space="preserve">Thus, the varied conceptualizations of spirituality and in turn spiritual research that are reflective of the dynamics of the inner and outer realities and contexts are not only </w:t>
      </w:r>
      <w:r w:rsidRPr="000F630A">
        <w:rPr>
          <w:rFonts w:ascii="Times New Roman" w:hAnsi="Times New Roman"/>
          <w:i/>
          <w:sz w:val="24"/>
          <w:szCs w:val="24"/>
          <w:lang w:val="en-US" w:eastAsia="ja-JP"/>
        </w:rPr>
        <w:t>not</w:t>
      </w:r>
      <w:r w:rsidRPr="000F630A">
        <w:rPr>
          <w:rFonts w:ascii="Times New Roman" w:hAnsi="Times New Roman"/>
          <w:sz w:val="24"/>
          <w:szCs w:val="24"/>
          <w:lang w:val="en-US" w:eastAsia="ja-JP"/>
        </w:rPr>
        <w:t xml:space="preserve"> problematic, but are essential in fleshing out a holistically integrated and ecological framing of spirituality and approaches to researching it. It might be said that spirituality today could be seen, through an integral lens, as a force which helps integrate and render meaningful the other, inner </w:t>
      </w:r>
      <w:r w:rsidRPr="000F630A">
        <w:rPr>
          <w:rFonts w:ascii="Times New Roman" w:hAnsi="Times New Roman"/>
          <w:i/>
          <w:sz w:val="24"/>
          <w:szCs w:val="24"/>
          <w:lang w:val="en-US" w:eastAsia="ja-JP"/>
        </w:rPr>
        <w:t>dimensions</w:t>
      </w:r>
      <w:r w:rsidRPr="000F630A">
        <w:rPr>
          <w:rFonts w:ascii="Times New Roman" w:hAnsi="Times New Roman"/>
          <w:sz w:val="24"/>
          <w:szCs w:val="24"/>
          <w:lang w:val="en-US" w:eastAsia="ja-JP"/>
        </w:rPr>
        <w:t xml:space="preserve"> of our lives—the physical and somatic, emotional, aesthetic—as well as the outer </w:t>
      </w:r>
      <w:r w:rsidRPr="000F630A">
        <w:rPr>
          <w:rFonts w:ascii="Times New Roman" w:hAnsi="Times New Roman"/>
          <w:i/>
          <w:sz w:val="24"/>
          <w:szCs w:val="24"/>
          <w:lang w:val="en-US" w:eastAsia="ja-JP"/>
        </w:rPr>
        <w:t xml:space="preserve">contexts and ecologies </w:t>
      </w:r>
      <w:r w:rsidRPr="000F630A">
        <w:rPr>
          <w:rFonts w:ascii="Times New Roman" w:hAnsi="Times New Roman"/>
          <w:sz w:val="24"/>
          <w:szCs w:val="24"/>
          <w:lang w:val="en-US" w:eastAsia="ja-JP"/>
        </w:rPr>
        <w:t>that contain us</w:t>
      </w:r>
      <w:r w:rsidRPr="000F630A">
        <w:rPr>
          <w:rFonts w:ascii="Times New Roman" w:hAnsi="Times New Roman"/>
          <w:i/>
          <w:sz w:val="24"/>
          <w:szCs w:val="24"/>
          <w:lang w:val="en-US" w:eastAsia="ja-JP"/>
        </w:rPr>
        <w:t>—</w:t>
      </w:r>
      <w:r w:rsidRPr="000F630A">
        <w:rPr>
          <w:rFonts w:ascii="Times New Roman" w:hAnsi="Times New Roman"/>
          <w:sz w:val="24"/>
          <w:szCs w:val="24"/>
          <w:lang w:val="en-US" w:eastAsia="ja-JP"/>
        </w:rPr>
        <w:t xml:space="preserve">the material and economic, historical, sociocultural, political, and environmental. That is, an integral conception considers both the four quadrants of the individual </w:t>
      </w:r>
      <w:r w:rsidR="00F80CAB" w:rsidRPr="000F630A">
        <w:rPr>
          <w:rFonts w:ascii="Times New Roman" w:hAnsi="Times New Roman"/>
          <w:sz w:val="24"/>
          <w:szCs w:val="24"/>
          <w:lang w:val="en-US" w:eastAsia="ja-JP"/>
        </w:rPr>
        <w:t xml:space="preserve">interior and exterior </w:t>
      </w:r>
      <w:r w:rsidRPr="000F630A">
        <w:rPr>
          <w:rFonts w:ascii="Times New Roman" w:hAnsi="Times New Roman"/>
          <w:sz w:val="24"/>
          <w:szCs w:val="24"/>
          <w:lang w:val="en-US" w:eastAsia="ja-JP"/>
        </w:rPr>
        <w:t>and the collective interior and exterior</w:t>
      </w:r>
      <w:r w:rsidR="00BF7045" w:rsidRPr="000F630A">
        <w:rPr>
          <w:rFonts w:ascii="Times New Roman" w:hAnsi="Times New Roman"/>
          <w:sz w:val="24"/>
          <w:szCs w:val="24"/>
          <w:lang w:val="en-US" w:eastAsia="ja-JP"/>
        </w:rPr>
        <w:t xml:space="preserve"> (Wilb</w:t>
      </w:r>
      <w:r w:rsidR="00F80CAB" w:rsidRPr="000F630A">
        <w:rPr>
          <w:rFonts w:ascii="Times New Roman" w:hAnsi="Times New Roman"/>
          <w:sz w:val="24"/>
          <w:szCs w:val="24"/>
          <w:lang w:val="en-US" w:eastAsia="ja-JP"/>
        </w:rPr>
        <w:t>e</w:t>
      </w:r>
      <w:r w:rsidR="00BF7045" w:rsidRPr="000F630A">
        <w:rPr>
          <w:rFonts w:ascii="Times New Roman" w:hAnsi="Times New Roman"/>
          <w:sz w:val="24"/>
          <w:szCs w:val="24"/>
          <w:lang w:val="en-US" w:eastAsia="ja-JP"/>
        </w:rPr>
        <w:t>r, 2001, 2006)</w:t>
      </w:r>
      <w:r w:rsidRPr="000F630A">
        <w:rPr>
          <w:rFonts w:ascii="Times New Roman" w:hAnsi="Times New Roman"/>
          <w:sz w:val="24"/>
          <w:szCs w:val="24"/>
          <w:lang w:val="en-US" w:eastAsia="ja-JP"/>
        </w:rPr>
        <w:t>.</w:t>
      </w:r>
    </w:p>
    <w:p w14:paraId="28EEA4A7" w14:textId="77777777" w:rsidR="00581747" w:rsidRPr="000F630A" w:rsidRDefault="00B45D33" w:rsidP="00D51A9E">
      <w:pPr>
        <w:spacing w:after="0"/>
        <w:ind w:firstLine="720"/>
        <w:rPr>
          <w:rFonts w:ascii="Times New Roman" w:hAnsi="Times New Roman"/>
          <w:sz w:val="24"/>
          <w:szCs w:val="24"/>
          <w:lang w:val="en-US" w:eastAsia="ja-JP"/>
        </w:rPr>
      </w:pPr>
      <w:r w:rsidRPr="000F630A">
        <w:rPr>
          <w:rFonts w:ascii="Times New Roman" w:hAnsi="Times New Roman"/>
          <w:sz w:val="24"/>
          <w:szCs w:val="24"/>
          <w:lang w:val="en-US" w:eastAsia="ja-JP"/>
        </w:rPr>
        <w:t>Sheldrake (2013) maintains that in our pluralist contexts “… a broad, nebulous and diffuse term such as spirituality is ideal” (p. 353); such an idea is initially bewildering to those who are epistemologically wedded to the still-prevalent, modernist ethos of our time, but is more appealing to those who feel more attuned to postmodern, poststructuralist, or integral perspectives.</w:t>
      </w:r>
    </w:p>
    <w:p w14:paraId="662F74CE" w14:textId="77777777" w:rsidR="00B45D33" w:rsidRPr="000F630A" w:rsidRDefault="00B45D33" w:rsidP="00D51A9E">
      <w:pPr>
        <w:spacing w:after="0"/>
        <w:ind w:firstLine="720"/>
        <w:rPr>
          <w:rFonts w:ascii="Times New Roman" w:hAnsi="Times New Roman"/>
          <w:sz w:val="24"/>
          <w:szCs w:val="24"/>
          <w:lang w:val="en-US" w:eastAsia="ja-JP"/>
        </w:rPr>
      </w:pPr>
    </w:p>
    <w:p w14:paraId="45A0F062" w14:textId="40AC4AEE" w:rsidR="00581747" w:rsidRPr="000F630A" w:rsidRDefault="00F81795" w:rsidP="00D51A9E">
      <w:pPr>
        <w:spacing w:after="0"/>
        <w:jc w:val="center"/>
        <w:rPr>
          <w:rFonts w:ascii="Times New Roman" w:hAnsi="Times New Roman"/>
          <w:sz w:val="24"/>
          <w:szCs w:val="24"/>
          <w:lang w:val="en-US" w:eastAsia="ja-JP"/>
        </w:rPr>
      </w:pPr>
      <w:r w:rsidRPr="000F630A">
        <w:rPr>
          <w:rFonts w:ascii="Times New Roman" w:hAnsi="Times New Roman"/>
          <w:b/>
          <w:sz w:val="24"/>
          <w:szCs w:val="24"/>
          <w:lang w:val="en-US" w:eastAsia="ja-JP"/>
        </w:rPr>
        <w:t>Implications for Researching the Spiritual</w:t>
      </w:r>
    </w:p>
    <w:p w14:paraId="4A32A882" w14:textId="77777777" w:rsidR="00581747" w:rsidRPr="000F630A" w:rsidRDefault="00581747" w:rsidP="00D51A9E">
      <w:pPr>
        <w:spacing w:after="0"/>
        <w:ind w:firstLine="720"/>
        <w:rPr>
          <w:rFonts w:ascii="Times New Roman" w:hAnsi="Times New Roman"/>
          <w:sz w:val="24"/>
          <w:szCs w:val="24"/>
          <w:lang w:val="en-US" w:eastAsia="ja-JP"/>
        </w:rPr>
      </w:pPr>
      <w:r w:rsidRPr="000F630A">
        <w:rPr>
          <w:rFonts w:ascii="Times New Roman" w:hAnsi="Times New Roman"/>
          <w:sz w:val="24"/>
          <w:szCs w:val="24"/>
          <w:lang w:val="en-US" w:eastAsia="ja-JP"/>
        </w:rPr>
        <w:t>The significance of how we frame and conceptualize spirituality has to do not only with our awareness of what it is or might be(come) but also in considering the method</w:t>
      </w:r>
      <w:r w:rsidR="00B45D33" w:rsidRPr="000F630A">
        <w:rPr>
          <w:rFonts w:ascii="Times New Roman" w:hAnsi="Times New Roman"/>
          <w:sz w:val="24"/>
          <w:szCs w:val="24"/>
          <w:lang w:val="en-US" w:eastAsia="ja-JP"/>
        </w:rPr>
        <w:t xml:space="preserve">s </w:t>
      </w:r>
      <w:r w:rsidRPr="000F630A">
        <w:rPr>
          <w:rFonts w:ascii="Times New Roman" w:hAnsi="Times New Roman"/>
          <w:sz w:val="24"/>
          <w:szCs w:val="24"/>
          <w:lang w:val="en-US" w:eastAsia="ja-JP"/>
        </w:rPr>
        <w:t>we use in exploring and working in and with our spiritual dimensions. Out of these various conceptualizations of spirituality, we find a few “take away” messages that might be of value</w:t>
      </w:r>
      <w:r w:rsidR="00B45D33" w:rsidRPr="000F630A">
        <w:rPr>
          <w:rFonts w:ascii="Times New Roman" w:hAnsi="Times New Roman"/>
          <w:sz w:val="24"/>
          <w:szCs w:val="24"/>
          <w:lang w:val="en-US" w:eastAsia="ja-JP"/>
        </w:rPr>
        <w:t xml:space="preserve"> in considering how best to establish </w:t>
      </w:r>
      <w:r w:rsidR="00B80429" w:rsidRPr="000F630A">
        <w:rPr>
          <w:rFonts w:ascii="Times New Roman" w:hAnsi="Times New Roman"/>
          <w:sz w:val="24"/>
          <w:szCs w:val="24"/>
          <w:lang w:val="en-US" w:eastAsia="ja-JP"/>
        </w:rPr>
        <w:t>a SRP</w:t>
      </w:r>
      <w:r w:rsidRPr="000F630A">
        <w:rPr>
          <w:rFonts w:ascii="Times New Roman" w:hAnsi="Times New Roman"/>
          <w:sz w:val="24"/>
          <w:szCs w:val="24"/>
          <w:lang w:val="en-US" w:eastAsia="ja-JP"/>
        </w:rPr>
        <w:t>:</w:t>
      </w:r>
    </w:p>
    <w:p w14:paraId="147752F4" w14:textId="77777777" w:rsidR="00581747" w:rsidRPr="000F630A" w:rsidRDefault="00581747" w:rsidP="00D51A9E">
      <w:pPr>
        <w:numPr>
          <w:ilvl w:val="0"/>
          <w:numId w:val="1"/>
        </w:numPr>
        <w:spacing w:after="0"/>
        <w:contextualSpacing/>
        <w:rPr>
          <w:rFonts w:ascii="Times New Roman" w:hAnsi="Times New Roman"/>
          <w:sz w:val="24"/>
          <w:szCs w:val="24"/>
          <w:lang w:val="en-US" w:eastAsia="ja-JP"/>
        </w:rPr>
      </w:pPr>
      <w:r w:rsidRPr="000F630A">
        <w:rPr>
          <w:rFonts w:ascii="Times New Roman" w:hAnsi="Times New Roman"/>
          <w:sz w:val="24"/>
          <w:szCs w:val="24"/>
          <w:lang w:val="en-US" w:eastAsia="ja-JP"/>
        </w:rPr>
        <w:lastRenderedPageBreak/>
        <w:t>When using spiritual methods we should remain open to considering the multiple dimensions of spirituality.</w:t>
      </w:r>
      <w:r w:rsidR="00B80429" w:rsidRPr="000F630A">
        <w:rPr>
          <w:rFonts w:ascii="Times New Roman" w:hAnsi="Times New Roman"/>
          <w:sz w:val="24"/>
          <w:szCs w:val="24"/>
          <w:lang w:val="en-US" w:eastAsia="ja-JP"/>
        </w:rPr>
        <w:t xml:space="preserve">  This would impact all stages of the research start with the initial planning and choice of research tools through to fieldwork and data analysis.</w:t>
      </w:r>
    </w:p>
    <w:p w14:paraId="40B6184F" w14:textId="77777777" w:rsidR="00581747" w:rsidRPr="000F630A" w:rsidRDefault="00581747" w:rsidP="00D51A9E">
      <w:pPr>
        <w:numPr>
          <w:ilvl w:val="0"/>
          <w:numId w:val="1"/>
        </w:numPr>
        <w:spacing w:after="0"/>
        <w:contextualSpacing/>
        <w:rPr>
          <w:rFonts w:ascii="Times New Roman" w:hAnsi="Times New Roman"/>
          <w:sz w:val="24"/>
          <w:szCs w:val="24"/>
          <w:lang w:val="en-US" w:eastAsia="ja-JP"/>
        </w:rPr>
      </w:pPr>
      <w:r w:rsidRPr="000F630A">
        <w:rPr>
          <w:rFonts w:ascii="Times New Roman" w:hAnsi="Times New Roman"/>
          <w:sz w:val="24"/>
          <w:szCs w:val="24"/>
          <w:lang w:val="en-US" w:eastAsia="ja-JP"/>
        </w:rPr>
        <w:t>We might consider that there is no single definition or conceptualization of spirituality that will be useful for all people or, given the dynamic nature of the self and its spiritual dimensions, for any one person over time. In short, spirituality is developmentally dynamic and developed in and through relationships.</w:t>
      </w:r>
      <w:r w:rsidR="00B80429" w:rsidRPr="000F630A">
        <w:rPr>
          <w:rFonts w:ascii="Times New Roman" w:hAnsi="Times New Roman"/>
          <w:sz w:val="24"/>
          <w:szCs w:val="24"/>
          <w:lang w:val="en-US" w:eastAsia="ja-JP"/>
        </w:rPr>
        <w:t xml:space="preserve">  As such it is important for the spiritual researcher to identify and define thei</w:t>
      </w:r>
      <w:r w:rsidR="00451273" w:rsidRPr="000F630A">
        <w:rPr>
          <w:rFonts w:ascii="Times New Roman" w:hAnsi="Times New Roman"/>
          <w:sz w:val="24"/>
          <w:szCs w:val="24"/>
          <w:lang w:val="en-US" w:eastAsia="ja-JP"/>
        </w:rPr>
        <w:t>r</w:t>
      </w:r>
      <w:r w:rsidR="00B80429" w:rsidRPr="000F630A">
        <w:rPr>
          <w:rFonts w:ascii="Times New Roman" w:hAnsi="Times New Roman"/>
          <w:sz w:val="24"/>
          <w:szCs w:val="24"/>
          <w:lang w:val="en-US" w:eastAsia="ja-JP"/>
        </w:rPr>
        <w:t xml:space="preserve"> understanding of spirituality and clarify this in the excogitation of the project’s methods.</w:t>
      </w:r>
    </w:p>
    <w:p w14:paraId="24CF54FC" w14:textId="77777777" w:rsidR="00581747" w:rsidRPr="000F630A" w:rsidRDefault="00581747" w:rsidP="00D51A9E">
      <w:pPr>
        <w:numPr>
          <w:ilvl w:val="0"/>
          <w:numId w:val="1"/>
        </w:numPr>
        <w:spacing w:after="0"/>
        <w:contextualSpacing/>
        <w:rPr>
          <w:rFonts w:ascii="Times New Roman" w:hAnsi="Times New Roman"/>
          <w:sz w:val="24"/>
          <w:szCs w:val="24"/>
          <w:lang w:val="en-US" w:eastAsia="ja-JP"/>
        </w:rPr>
      </w:pPr>
      <w:r w:rsidRPr="000F630A">
        <w:rPr>
          <w:rFonts w:ascii="Times New Roman" w:hAnsi="Times New Roman"/>
          <w:sz w:val="24"/>
          <w:szCs w:val="24"/>
          <w:lang w:val="en-US" w:eastAsia="ja-JP"/>
        </w:rPr>
        <w:t xml:space="preserve">We might </w:t>
      </w:r>
      <w:r w:rsidR="00722043" w:rsidRPr="000F630A">
        <w:rPr>
          <w:rFonts w:ascii="Times New Roman" w:hAnsi="Times New Roman"/>
          <w:sz w:val="24"/>
          <w:szCs w:val="24"/>
          <w:lang w:val="en-US" w:eastAsia="ja-JP"/>
        </w:rPr>
        <w:t xml:space="preserve">understand </w:t>
      </w:r>
      <w:r w:rsidRPr="000F630A">
        <w:rPr>
          <w:rFonts w:ascii="Times New Roman" w:hAnsi="Times New Roman"/>
          <w:sz w:val="24"/>
          <w:szCs w:val="24"/>
          <w:lang w:val="en-US" w:eastAsia="ja-JP"/>
        </w:rPr>
        <w:t xml:space="preserve">that our spirituality </w:t>
      </w:r>
      <w:r w:rsidR="00722043" w:rsidRPr="000F630A">
        <w:rPr>
          <w:rFonts w:ascii="Times New Roman" w:hAnsi="Times New Roman"/>
          <w:sz w:val="24"/>
          <w:szCs w:val="24"/>
          <w:lang w:val="en-US" w:eastAsia="ja-JP"/>
        </w:rPr>
        <w:t xml:space="preserve">and that of our participants </w:t>
      </w:r>
      <w:r w:rsidRPr="000F630A">
        <w:rPr>
          <w:rFonts w:ascii="Times New Roman" w:hAnsi="Times New Roman"/>
          <w:sz w:val="24"/>
          <w:szCs w:val="24"/>
          <w:lang w:val="en-US" w:eastAsia="ja-JP"/>
        </w:rPr>
        <w:t xml:space="preserve">is not </w:t>
      </w:r>
      <w:r w:rsidR="00722043" w:rsidRPr="000F630A">
        <w:rPr>
          <w:rFonts w:ascii="Times New Roman" w:hAnsi="Times New Roman"/>
          <w:sz w:val="24"/>
          <w:szCs w:val="24"/>
          <w:lang w:val="en-US" w:eastAsia="ja-JP"/>
        </w:rPr>
        <w:t>individually produced</w:t>
      </w:r>
      <w:r w:rsidRPr="000F630A">
        <w:rPr>
          <w:rFonts w:ascii="Times New Roman" w:hAnsi="Times New Roman"/>
          <w:sz w:val="24"/>
          <w:szCs w:val="24"/>
          <w:lang w:val="en-US" w:eastAsia="ja-JP"/>
        </w:rPr>
        <w:t xml:space="preserve"> but is also significantly shaped from without by sociocultural, historical, political, and environmental forces.</w:t>
      </w:r>
      <w:r w:rsidR="00B80429" w:rsidRPr="000F630A">
        <w:rPr>
          <w:rFonts w:ascii="Times New Roman" w:hAnsi="Times New Roman"/>
          <w:sz w:val="24"/>
          <w:szCs w:val="24"/>
          <w:lang w:val="en-US" w:eastAsia="ja-JP"/>
        </w:rPr>
        <w:t xml:space="preserve">  Again this is important in the design and delivery of methods as the spiritual researcher emphasizes context in their approach. </w:t>
      </w:r>
      <w:r w:rsidRPr="000F630A">
        <w:rPr>
          <w:rFonts w:ascii="Times New Roman" w:hAnsi="Times New Roman"/>
          <w:sz w:val="24"/>
          <w:szCs w:val="24"/>
          <w:lang w:val="en-US" w:eastAsia="ja-JP"/>
        </w:rPr>
        <w:t xml:space="preserve"> </w:t>
      </w:r>
    </w:p>
    <w:p w14:paraId="40FC098F" w14:textId="4E5ED1B5" w:rsidR="00581747" w:rsidRPr="000F630A" w:rsidRDefault="00AE2A56" w:rsidP="00D51A9E">
      <w:pPr>
        <w:numPr>
          <w:ilvl w:val="0"/>
          <w:numId w:val="1"/>
        </w:numPr>
        <w:spacing w:after="0"/>
        <w:contextualSpacing/>
        <w:rPr>
          <w:rFonts w:ascii="Times New Roman" w:hAnsi="Times New Roman"/>
          <w:sz w:val="24"/>
          <w:szCs w:val="24"/>
          <w:lang w:val="en-US" w:eastAsia="ja-JP"/>
        </w:rPr>
      </w:pPr>
      <w:r w:rsidRPr="000F630A">
        <w:rPr>
          <w:rFonts w:ascii="Times New Roman" w:hAnsi="Times New Roman"/>
          <w:sz w:val="24"/>
          <w:szCs w:val="24"/>
          <w:lang w:val="en-US" w:eastAsia="ja-JP"/>
        </w:rPr>
        <w:t xml:space="preserve">The varied, dynamic, </w:t>
      </w:r>
      <w:r w:rsidR="00581747" w:rsidRPr="000F630A">
        <w:rPr>
          <w:rFonts w:ascii="Times New Roman" w:hAnsi="Times New Roman"/>
          <w:sz w:val="24"/>
          <w:szCs w:val="24"/>
          <w:lang w:val="en-US" w:eastAsia="ja-JP"/>
        </w:rPr>
        <w:t>contextually-fluid</w:t>
      </w:r>
      <w:r w:rsidRPr="000F630A">
        <w:rPr>
          <w:rFonts w:ascii="Times New Roman" w:hAnsi="Times New Roman"/>
          <w:sz w:val="24"/>
          <w:szCs w:val="24"/>
          <w:lang w:val="en-US" w:eastAsia="ja-JP"/>
        </w:rPr>
        <w:t>, and emergent</w:t>
      </w:r>
      <w:r w:rsidR="00581747" w:rsidRPr="000F630A">
        <w:rPr>
          <w:rFonts w:ascii="Times New Roman" w:hAnsi="Times New Roman"/>
          <w:sz w:val="24"/>
          <w:szCs w:val="24"/>
          <w:lang w:val="en-US" w:eastAsia="ja-JP"/>
        </w:rPr>
        <w:t xml:space="preserve"> nature of spirituality has implications for a methodology of inquiry</w:t>
      </w:r>
      <w:r w:rsidR="00B80429" w:rsidRPr="000F630A">
        <w:rPr>
          <w:rFonts w:ascii="Times New Roman" w:hAnsi="Times New Roman"/>
          <w:sz w:val="24"/>
          <w:szCs w:val="24"/>
          <w:lang w:val="en-US" w:eastAsia="ja-JP"/>
        </w:rPr>
        <w:t xml:space="preserve">.  </w:t>
      </w:r>
      <w:r w:rsidR="000E501D" w:rsidRPr="000F630A">
        <w:rPr>
          <w:rFonts w:ascii="Times New Roman" w:hAnsi="Times New Roman"/>
          <w:sz w:val="24"/>
          <w:szCs w:val="24"/>
          <w:lang w:val="en-US" w:eastAsia="ja-JP"/>
        </w:rPr>
        <w:t>It</w:t>
      </w:r>
      <w:r w:rsidR="00581747" w:rsidRPr="000F630A">
        <w:rPr>
          <w:rFonts w:ascii="Times New Roman" w:hAnsi="Times New Roman"/>
          <w:sz w:val="24"/>
          <w:szCs w:val="24"/>
          <w:lang w:val="en-US" w:eastAsia="ja-JP"/>
        </w:rPr>
        <w:t xml:space="preserve"> will depend on our conceptualizations of spirituality</w:t>
      </w:r>
      <w:r w:rsidR="000E501D" w:rsidRPr="000F630A">
        <w:rPr>
          <w:rFonts w:ascii="Times New Roman" w:hAnsi="Times New Roman"/>
          <w:sz w:val="24"/>
          <w:szCs w:val="24"/>
          <w:lang w:val="en-US" w:eastAsia="ja-JP"/>
        </w:rPr>
        <w:t xml:space="preserve"> and those of our participants</w:t>
      </w:r>
      <w:r w:rsidR="00581747" w:rsidRPr="000F630A">
        <w:rPr>
          <w:rFonts w:ascii="Times New Roman" w:hAnsi="Times New Roman"/>
          <w:sz w:val="24"/>
          <w:szCs w:val="24"/>
          <w:lang w:val="en-US" w:eastAsia="ja-JP"/>
        </w:rPr>
        <w:t>. We might consider, then, that we could employ multiple methodological approaches in our spiritual explorations and that different methods might be suitable at different times and contexts through the course of our ongoing development. These methods will of necessity need to access and work through our somatic, aesthetic, moral, emotional, and intellectual dimensions</w:t>
      </w:r>
      <w:r w:rsidR="00E95D76" w:rsidRPr="000F630A">
        <w:rPr>
          <w:rFonts w:ascii="Times New Roman" w:hAnsi="Times New Roman"/>
          <w:sz w:val="24"/>
          <w:szCs w:val="24"/>
          <w:lang w:val="en-US" w:eastAsia="ja-JP"/>
        </w:rPr>
        <w:t>,</w:t>
      </w:r>
      <w:r w:rsidR="00581747" w:rsidRPr="000F630A">
        <w:rPr>
          <w:rFonts w:ascii="Times New Roman" w:hAnsi="Times New Roman"/>
          <w:sz w:val="24"/>
          <w:szCs w:val="24"/>
          <w:lang w:val="en-US" w:eastAsia="ja-JP"/>
        </w:rPr>
        <w:t xml:space="preserve"> </w:t>
      </w:r>
      <w:r w:rsidR="00E95D76" w:rsidRPr="000F630A">
        <w:rPr>
          <w:rFonts w:ascii="Times New Roman" w:hAnsi="Times New Roman"/>
          <w:sz w:val="24"/>
          <w:szCs w:val="24"/>
          <w:lang w:val="en-US" w:eastAsia="ja-JP"/>
        </w:rPr>
        <w:t>t</w:t>
      </w:r>
      <w:r w:rsidR="000E501D" w:rsidRPr="000F630A">
        <w:rPr>
          <w:rFonts w:ascii="Times New Roman" w:hAnsi="Times New Roman"/>
          <w:sz w:val="24"/>
          <w:szCs w:val="24"/>
          <w:lang w:val="en-US" w:eastAsia="ja-JP"/>
        </w:rPr>
        <w:t xml:space="preserve">hough this will be framed by the particular phenomenon one is studying.  </w:t>
      </w:r>
      <w:r w:rsidR="00581747" w:rsidRPr="000F630A">
        <w:rPr>
          <w:rFonts w:ascii="Times New Roman" w:hAnsi="Times New Roman"/>
          <w:sz w:val="24"/>
          <w:szCs w:val="24"/>
          <w:lang w:val="en-US" w:eastAsia="ja-JP"/>
        </w:rPr>
        <w:t xml:space="preserve">One consideration here, for example, is that some might consider spiritual experiences or beliefs to serve in lieu of psycho-therapeutic or emotional work, a phenomenon described in the literature as “spiritual bypass” </w:t>
      </w:r>
      <w:r w:rsidR="00062A4B" w:rsidRPr="000F630A">
        <w:rPr>
          <w:rFonts w:ascii="Times New Roman" w:hAnsi="Times New Roman"/>
          <w:sz w:val="24"/>
          <w:szCs w:val="24"/>
          <w:lang w:val="en-US" w:eastAsia="ja-JP"/>
        </w:rPr>
        <w:t xml:space="preserve">(Cashwell, Myers, &amp; </w:t>
      </w:r>
      <w:proofErr w:type="spellStart"/>
      <w:r w:rsidR="00062A4B" w:rsidRPr="000F630A">
        <w:rPr>
          <w:rFonts w:ascii="Times New Roman" w:hAnsi="Times New Roman"/>
          <w:sz w:val="24"/>
          <w:szCs w:val="24"/>
          <w:lang w:val="en-US" w:eastAsia="ja-JP"/>
        </w:rPr>
        <w:t>Shurts</w:t>
      </w:r>
      <w:proofErr w:type="spellEnd"/>
      <w:r w:rsidR="00062A4B" w:rsidRPr="000F630A">
        <w:rPr>
          <w:rFonts w:ascii="Times New Roman" w:hAnsi="Times New Roman"/>
          <w:sz w:val="24"/>
          <w:szCs w:val="24"/>
          <w:lang w:val="en-US" w:eastAsia="ja-JP"/>
        </w:rPr>
        <w:t>, 2004</w:t>
      </w:r>
      <w:r w:rsidR="00581747" w:rsidRPr="000F630A">
        <w:rPr>
          <w:rFonts w:ascii="Times New Roman" w:hAnsi="Times New Roman"/>
          <w:sz w:val="24"/>
          <w:szCs w:val="24"/>
          <w:lang w:val="en-US" w:eastAsia="ja-JP"/>
        </w:rPr>
        <w:t xml:space="preserve">). </w:t>
      </w:r>
      <w:r w:rsidR="00F80CAB" w:rsidRPr="000F630A">
        <w:rPr>
          <w:rFonts w:ascii="Times New Roman" w:hAnsi="Times New Roman"/>
          <w:sz w:val="24"/>
          <w:szCs w:val="24"/>
          <w:lang w:val="en-US" w:eastAsia="ja-JP"/>
        </w:rPr>
        <w:t xml:space="preserve">The significance for those undertaking </w:t>
      </w:r>
      <w:proofErr w:type="gramStart"/>
      <w:r w:rsidR="00F80CAB" w:rsidRPr="000F630A">
        <w:rPr>
          <w:rFonts w:ascii="Times New Roman" w:hAnsi="Times New Roman"/>
          <w:sz w:val="24"/>
          <w:szCs w:val="24"/>
          <w:lang w:val="en-US" w:eastAsia="ja-JP"/>
        </w:rPr>
        <w:t>a</w:t>
      </w:r>
      <w:proofErr w:type="gramEnd"/>
      <w:r w:rsidR="00F80CAB" w:rsidRPr="000F630A">
        <w:rPr>
          <w:rFonts w:ascii="Times New Roman" w:hAnsi="Times New Roman"/>
          <w:sz w:val="24"/>
          <w:szCs w:val="24"/>
          <w:lang w:val="en-US" w:eastAsia="ja-JP"/>
        </w:rPr>
        <w:t xml:space="preserve"> SRP is that the dimensions of spiritual research include psycho-therapeutic and emotional realms and considerations.</w:t>
      </w:r>
      <w:r w:rsidR="00581747" w:rsidRPr="000F630A">
        <w:rPr>
          <w:rFonts w:ascii="Times New Roman" w:hAnsi="Times New Roman"/>
          <w:sz w:val="24"/>
          <w:szCs w:val="24"/>
          <w:lang w:val="en-US" w:eastAsia="ja-JP"/>
        </w:rPr>
        <w:t xml:space="preserve"> </w:t>
      </w:r>
    </w:p>
    <w:p w14:paraId="20078DC4" w14:textId="77777777" w:rsidR="00036918" w:rsidRPr="000F630A" w:rsidRDefault="00581747" w:rsidP="00D51A9E">
      <w:pPr>
        <w:spacing w:after="0"/>
        <w:rPr>
          <w:rFonts w:ascii="Times New Roman" w:hAnsi="Times New Roman"/>
          <w:sz w:val="24"/>
          <w:szCs w:val="24"/>
          <w:lang w:val="en-US" w:eastAsia="ja-JP"/>
        </w:rPr>
      </w:pPr>
      <w:r w:rsidRPr="000F630A">
        <w:rPr>
          <w:rFonts w:ascii="Times New Roman" w:hAnsi="Times New Roman"/>
          <w:sz w:val="24"/>
          <w:szCs w:val="24"/>
          <w:lang w:val="en-US" w:eastAsia="ja-JP"/>
        </w:rPr>
        <w:t xml:space="preserve">Spirituality does not exist in a vacuum but is integrally a part of our whole beings: our physical and somatic, emotional and psychological, aesthetic, moral, and intellectual dimensions. These, too, are each contextually connected to the aforementioned outer contexts. Thus it is possible that our methodological approaches will need to consider and relate to our multi-dimensional natures. Put another way, the methodologies of </w:t>
      </w:r>
      <w:r w:rsidR="00E95D76" w:rsidRPr="000F630A">
        <w:rPr>
          <w:rFonts w:ascii="Times New Roman" w:hAnsi="Times New Roman"/>
          <w:sz w:val="24"/>
          <w:szCs w:val="24"/>
          <w:lang w:val="en-US" w:eastAsia="ja-JP"/>
        </w:rPr>
        <w:t>“</w:t>
      </w:r>
      <w:r w:rsidRPr="000F630A">
        <w:rPr>
          <w:rFonts w:ascii="Times New Roman" w:hAnsi="Times New Roman"/>
          <w:sz w:val="24"/>
          <w:szCs w:val="24"/>
          <w:lang w:val="en-US" w:eastAsia="ja-JP"/>
        </w:rPr>
        <w:t>outer work</w:t>
      </w:r>
      <w:r w:rsidR="00E95D76" w:rsidRPr="000F630A">
        <w:rPr>
          <w:rFonts w:ascii="Times New Roman" w:hAnsi="Times New Roman"/>
          <w:sz w:val="24"/>
          <w:szCs w:val="24"/>
          <w:lang w:val="en-US" w:eastAsia="ja-JP"/>
        </w:rPr>
        <w:t>”</w:t>
      </w:r>
      <w:r w:rsidRPr="000F630A">
        <w:rPr>
          <w:rFonts w:ascii="Times New Roman" w:hAnsi="Times New Roman"/>
          <w:sz w:val="24"/>
          <w:szCs w:val="24"/>
          <w:lang w:val="en-US" w:eastAsia="ja-JP"/>
        </w:rPr>
        <w:t xml:space="preserve">—consideration of these outer contexts and forces—need to be considered alongside </w:t>
      </w:r>
      <w:r w:rsidR="00E95D76" w:rsidRPr="000F630A">
        <w:rPr>
          <w:rFonts w:ascii="Times New Roman" w:hAnsi="Times New Roman"/>
          <w:sz w:val="24"/>
          <w:szCs w:val="24"/>
          <w:lang w:val="en-US" w:eastAsia="ja-JP"/>
        </w:rPr>
        <w:t>“</w:t>
      </w:r>
      <w:r w:rsidRPr="000F630A">
        <w:rPr>
          <w:rFonts w:ascii="Times New Roman" w:hAnsi="Times New Roman"/>
          <w:sz w:val="24"/>
          <w:szCs w:val="24"/>
          <w:lang w:val="en-US" w:eastAsia="ja-JP"/>
        </w:rPr>
        <w:t>inner work.</w:t>
      </w:r>
      <w:r w:rsidR="00E95D76" w:rsidRPr="000F630A">
        <w:rPr>
          <w:rFonts w:ascii="Times New Roman" w:hAnsi="Times New Roman"/>
          <w:sz w:val="24"/>
          <w:szCs w:val="24"/>
          <w:lang w:val="en-US" w:eastAsia="ja-JP"/>
        </w:rPr>
        <w:t>”</w:t>
      </w:r>
      <w:r w:rsidRPr="000F630A">
        <w:rPr>
          <w:rFonts w:ascii="Times New Roman" w:hAnsi="Times New Roman"/>
          <w:sz w:val="24"/>
          <w:szCs w:val="24"/>
          <w:lang w:val="en-US" w:eastAsia="ja-JP"/>
        </w:rPr>
        <w:t xml:space="preserve"> </w:t>
      </w:r>
      <w:r w:rsidR="00AE2A56" w:rsidRPr="000F630A">
        <w:rPr>
          <w:rFonts w:ascii="Times New Roman" w:hAnsi="Times New Roman"/>
          <w:sz w:val="24"/>
          <w:szCs w:val="24"/>
          <w:lang w:val="en-US" w:eastAsia="ja-JP"/>
        </w:rPr>
        <w:t xml:space="preserve"> The challenge</w:t>
      </w:r>
      <w:r w:rsidR="00B80429" w:rsidRPr="000F630A">
        <w:rPr>
          <w:rFonts w:ascii="Times New Roman" w:hAnsi="Times New Roman"/>
          <w:sz w:val="24"/>
          <w:szCs w:val="24"/>
          <w:lang w:val="en-US" w:eastAsia="ja-JP"/>
        </w:rPr>
        <w:t xml:space="preserve"> for the spiritual researcher</w:t>
      </w:r>
      <w:r w:rsidR="00AE2A56" w:rsidRPr="000F630A">
        <w:rPr>
          <w:rFonts w:ascii="Times New Roman" w:hAnsi="Times New Roman"/>
          <w:sz w:val="24"/>
          <w:szCs w:val="24"/>
          <w:lang w:val="en-US" w:eastAsia="ja-JP"/>
        </w:rPr>
        <w:t>, then,</w:t>
      </w:r>
      <w:r w:rsidR="00B80429" w:rsidRPr="000F630A">
        <w:rPr>
          <w:rFonts w:ascii="Times New Roman" w:hAnsi="Times New Roman"/>
          <w:sz w:val="24"/>
          <w:szCs w:val="24"/>
          <w:lang w:val="en-US" w:eastAsia="ja-JP"/>
        </w:rPr>
        <w:t xml:space="preserve"> </w:t>
      </w:r>
      <w:r w:rsidR="000E501D" w:rsidRPr="000F630A">
        <w:rPr>
          <w:rFonts w:ascii="Times New Roman" w:hAnsi="Times New Roman"/>
          <w:sz w:val="24"/>
          <w:szCs w:val="24"/>
          <w:lang w:val="en-US" w:eastAsia="ja-JP"/>
        </w:rPr>
        <w:t>relates to reflexivity.  They will need</w:t>
      </w:r>
      <w:r w:rsidR="00B80429" w:rsidRPr="000F630A">
        <w:rPr>
          <w:rFonts w:ascii="Times New Roman" w:hAnsi="Times New Roman"/>
          <w:sz w:val="24"/>
          <w:szCs w:val="24"/>
          <w:lang w:val="en-US" w:eastAsia="ja-JP"/>
        </w:rPr>
        <w:t xml:space="preserve"> to </w:t>
      </w:r>
      <w:r w:rsidR="000E501D" w:rsidRPr="000F630A">
        <w:rPr>
          <w:rFonts w:ascii="Times New Roman" w:hAnsi="Times New Roman"/>
          <w:sz w:val="24"/>
          <w:szCs w:val="24"/>
          <w:lang w:val="en-US" w:eastAsia="ja-JP"/>
        </w:rPr>
        <w:t>identify how their inner and outer realities coalesce in their approach</w:t>
      </w:r>
      <w:r w:rsidR="00AE2A56" w:rsidRPr="000F630A">
        <w:rPr>
          <w:rFonts w:ascii="Times New Roman" w:hAnsi="Times New Roman"/>
          <w:sz w:val="24"/>
          <w:szCs w:val="24"/>
          <w:lang w:val="en-US" w:eastAsia="ja-JP"/>
        </w:rPr>
        <w:t>,</w:t>
      </w:r>
      <w:r w:rsidR="000E501D" w:rsidRPr="000F630A">
        <w:rPr>
          <w:rFonts w:ascii="Times New Roman" w:hAnsi="Times New Roman"/>
          <w:sz w:val="24"/>
          <w:szCs w:val="24"/>
          <w:lang w:val="en-US" w:eastAsia="ja-JP"/>
        </w:rPr>
        <w:t xml:space="preserve"> and at least name or possibly focus on this aspect of their participants</w:t>
      </w:r>
      <w:r w:rsidR="00E95D76" w:rsidRPr="000F630A">
        <w:rPr>
          <w:rFonts w:ascii="Times New Roman" w:hAnsi="Times New Roman"/>
          <w:sz w:val="24"/>
          <w:szCs w:val="24"/>
          <w:lang w:val="en-US" w:eastAsia="ja-JP"/>
        </w:rPr>
        <w:t xml:space="preserve">’ </w:t>
      </w:r>
      <w:r w:rsidR="000E501D" w:rsidRPr="000F630A">
        <w:rPr>
          <w:rFonts w:ascii="Times New Roman" w:hAnsi="Times New Roman"/>
          <w:sz w:val="24"/>
          <w:szCs w:val="24"/>
          <w:lang w:val="en-US" w:eastAsia="ja-JP"/>
        </w:rPr>
        <w:t xml:space="preserve">experience. </w:t>
      </w:r>
    </w:p>
    <w:p w14:paraId="5CD6515F" w14:textId="77777777" w:rsidR="00A336F8" w:rsidRPr="000F630A" w:rsidRDefault="00A336F8" w:rsidP="00D51A9E">
      <w:pPr>
        <w:spacing w:after="0"/>
        <w:rPr>
          <w:rFonts w:ascii="Times New Roman" w:eastAsia="Calibri" w:hAnsi="Times New Roman"/>
          <w:sz w:val="24"/>
          <w:szCs w:val="24"/>
        </w:rPr>
      </w:pPr>
    </w:p>
    <w:p w14:paraId="24FC9A0E" w14:textId="77777777" w:rsidR="00B45D33" w:rsidRPr="000F630A" w:rsidRDefault="00E40AE0" w:rsidP="00D51A9E">
      <w:pPr>
        <w:jc w:val="center"/>
        <w:rPr>
          <w:rFonts w:ascii="Times New Roman" w:eastAsia="Calibri" w:hAnsi="Times New Roman"/>
          <w:b/>
          <w:sz w:val="24"/>
          <w:szCs w:val="24"/>
        </w:rPr>
      </w:pPr>
      <w:r w:rsidRPr="000F630A">
        <w:rPr>
          <w:rFonts w:ascii="Times New Roman" w:hAnsi="Times New Roman"/>
          <w:b/>
          <w:sz w:val="24"/>
          <w:szCs w:val="24"/>
        </w:rPr>
        <w:t>The New Beginning—Concluding Thoughts</w:t>
      </w:r>
    </w:p>
    <w:p w14:paraId="09AEDE2F" w14:textId="2075E413" w:rsidR="00B45D33" w:rsidRPr="000F630A" w:rsidRDefault="00B45D33" w:rsidP="00D51A9E">
      <w:pPr>
        <w:rPr>
          <w:rFonts w:ascii="Times New Roman" w:hAnsi="Times New Roman"/>
          <w:sz w:val="24"/>
          <w:szCs w:val="24"/>
        </w:rPr>
      </w:pPr>
      <w:r w:rsidRPr="000F630A">
        <w:rPr>
          <w:rFonts w:ascii="Times New Roman" w:hAnsi="Times New Roman"/>
          <w:sz w:val="24"/>
          <w:szCs w:val="24"/>
        </w:rPr>
        <w:t>In an era where modernist and postmodernist perspectives marginalize the subjective, it is time to re-claim it as a legitimate dimension for spiritual inquiry. Such a reclaiming simply re-asserts an important dimension of a more pluralistically sensitive, ecologically sound, and integrally grounded spirituality</w:t>
      </w:r>
      <w:r w:rsidR="00FA406D" w:rsidRPr="000F630A">
        <w:rPr>
          <w:rFonts w:ascii="Times New Roman" w:hAnsi="Times New Roman"/>
          <w:sz w:val="24"/>
          <w:szCs w:val="24"/>
        </w:rPr>
        <w:t xml:space="preserve"> and SRP</w:t>
      </w:r>
      <w:r w:rsidRPr="000F630A">
        <w:rPr>
          <w:rFonts w:ascii="Times New Roman" w:hAnsi="Times New Roman"/>
          <w:sz w:val="24"/>
          <w:szCs w:val="24"/>
        </w:rPr>
        <w:t xml:space="preserve">. </w:t>
      </w:r>
      <w:r w:rsidR="00A336F8" w:rsidRPr="000F630A">
        <w:rPr>
          <w:rFonts w:ascii="Times New Roman" w:hAnsi="Times New Roman"/>
          <w:sz w:val="24"/>
          <w:szCs w:val="24"/>
        </w:rPr>
        <w:t xml:space="preserve"> </w:t>
      </w:r>
      <w:r w:rsidR="000E501D" w:rsidRPr="000F630A">
        <w:rPr>
          <w:rFonts w:ascii="Times New Roman" w:hAnsi="Times New Roman"/>
          <w:sz w:val="24"/>
          <w:szCs w:val="24"/>
        </w:rPr>
        <w:t>Spiritual researchers will be entering domains that</w:t>
      </w:r>
      <w:r w:rsidR="00AE2A56" w:rsidRPr="000F630A">
        <w:rPr>
          <w:rFonts w:ascii="Times New Roman" w:hAnsi="Times New Roman"/>
          <w:sz w:val="24"/>
          <w:szCs w:val="24"/>
        </w:rPr>
        <w:t xml:space="preserve"> were once the province of well-</w:t>
      </w:r>
      <w:r w:rsidR="000E501D" w:rsidRPr="000F630A">
        <w:rPr>
          <w:rFonts w:ascii="Times New Roman" w:hAnsi="Times New Roman"/>
          <w:sz w:val="24"/>
          <w:szCs w:val="24"/>
        </w:rPr>
        <w:t>established religious</w:t>
      </w:r>
      <w:r w:rsidR="00FA406D" w:rsidRPr="000F630A">
        <w:rPr>
          <w:rFonts w:ascii="Times New Roman" w:hAnsi="Times New Roman"/>
          <w:sz w:val="24"/>
          <w:szCs w:val="24"/>
        </w:rPr>
        <w:t xml:space="preserve"> and philosophical institu</w:t>
      </w:r>
      <w:r w:rsidR="000E501D" w:rsidRPr="000F630A">
        <w:rPr>
          <w:rFonts w:ascii="Times New Roman" w:hAnsi="Times New Roman"/>
          <w:sz w:val="24"/>
          <w:szCs w:val="24"/>
        </w:rPr>
        <w:t>tions</w:t>
      </w:r>
      <w:r w:rsidR="00F80CAB" w:rsidRPr="000F630A">
        <w:rPr>
          <w:rFonts w:ascii="Times New Roman" w:hAnsi="Times New Roman"/>
          <w:sz w:val="24"/>
          <w:szCs w:val="24"/>
        </w:rPr>
        <w:t xml:space="preserve"> (for an </w:t>
      </w:r>
      <w:r w:rsidR="00F80CAB" w:rsidRPr="000F630A">
        <w:rPr>
          <w:rFonts w:ascii="Times New Roman" w:hAnsi="Times New Roman"/>
          <w:sz w:val="24"/>
          <w:szCs w:val="24"/>
        </w:rPr>
        <w:lastRenderedPageBreak/>
        <w:t xml:space="preserve">example of the latter, consider the departments of philosophy </w:t>
      </w:r>
      <w:r w:rsidR="0071650B" w:rsidRPr="000F630A">
        <w:rPr>
          <w:rFonts w:ascii="Times New Roman" w:hAnsi="Times New Roman"/>
          <w:sz w:val="24"/>
          <w:szCs w:val="24"/>
        </w:rPr>
        <w:t>housed in most</w:t>
      </w:r>
      <w:r w:rsidR="00F80CAB" w:rsidRPr="000F630A">
        <w:rPr>
          <w:rFonts w:ascii="Times New Roman" w:hAnsi="Times New Roman"/>
          <w:sz w:val="24"/>
          <w:szCs w:val="24"/>
        </w:rPr>
        <w:t xml:space="preserve"> universities)</w:t>
      </w:r>
      <w:r w:rsidR="000E501D" w:rsidRPr="000F630A">
        <w:rPr>
          <w:rFonts w:ascii="Times New Roman" w:hAnsi="Times New Roman"/>
          <w:sz w:val="24"/>
          <w:szCs w:val="24"/>
        </w:rPr>
        <w:t xml:space="preserve">.  </w:t>
      </w:r>
      <w:r w:rsidR="00FA406D" w:rsidRPr="000F630A">
        <w:rPr>
          <w:rFonts w:ascii="Times New Roman" w:hAnsi="Times New Roman"/>
          <w:sz w:val="24"/>
          <w:szCs w:val="24"/>
        </w:rPr>
        <w:t>If they are members of these organisations</w:t>
      </w:r>
      <w:r w:rsidR="00A336F8" w:rsidRPr="000F630A">
        <w:rPr>
          <w:rFonts w:ascii="Times New Roman" w:hAnsi="Times New Roman"/>
          <w:sz w:val="24"/>
          <w:szCs w:val="24"/>
        </w:rPr>
        <w:t>,</w:t>
      </w:r>
      <w:r w:rsidR="00FA406D" w:rsidRPr="000F630A">
        <w:rPr>
          <w:rFonts w:ascii="Times New Roman" w:hAnsi="Times New Roman"/>
          <w:sz w:val="24"/>
          <w:szCs w:val="24"/>
        </w:rPr>
        <w:t xml:space="preserve"> they may possibly use the theory and practices that underpin the</w:t>
      </w:r>
      <w:r w:rsidR="00111DA0" w:rsidRPr="000F630A">
        <w:rPr>
          <w:rFonts w:ascii="Times New Roman" w:hAnsi="Times New Roman"/>
          <w:sz w:val="24"/>
          <w:szCs w:val="24"/>
        </w:rPr>
        <w:t>ir</w:t>
      </w:r>
      <w:r w:rsidR="00FA406D" w:rsidRPr="000F630A">
        <w:rPr>
          <w:rFonts w:ascii="Times New Roman" w:hAnsi="Times New Roman"/>
          <w:sz w:val="24"/>
          <w:szCs w:val="24"/>
        </w:rPr>
        <w:t xml:space="preserve"> traditions.  </w:t>
      </w:r>
      <w:r w:rsidR="00E95D76" w:rsidRPr="000F630A">
        <w:rPr>
          <w:rFonts w:ascii="Times New Roman" w:hAnsi="Times New Roman"/>
          <w:sz w:val="24"/>
          <w:szCs w:val="24"/>
        </w:rPr>
        <w:t>And if they are not members of these institutions, they may find the resources and research findings of these long-established institutions of value</w:t>
      </w:r>
      <w:r w:rsidR="009169B7" w:rsidRPr="000F630A">
        <w:rPr>
          <w:rFonts w:ascii="Times New Roman" w:hAnsi="Times New Roman"/>
          <w:sz w:val="24"/>
          <w:szCs w:val="24"/>
        </w:rPr>
        <w:t>.</w:t>
      </w:r>
      <w:r w:rsidR="00E95D76" w:rsidRPr="000F630A">
        <w:rPr>
          <w:rFonts w:ascii="Times New Roman" w:hAnsi="Times New Roman"/>
          <w:sz w:val="24"/>
          <w:szCs w:val="24"/>
        </w:rPr>
        <w:t xml:space="preserve"> </w:t>
      </w:r>
      <w:r w:rsidR="00111DA0" w:rsidRPr="000F630A">
        <w:rPr>
          <w:rFonts w:ascii="Times New Roman" w:hAnsi="Times New Roman"/>
          <w:sz w:val="24"/>
          <w:szCs w:val="24"/>
        </w:rPr>
        <w:t>Then</w:t>
      </w:r>
      <w:r w:rsidR="000E501D" w:rsidRPr="000F630A">
        <w:rPr>
          <w:rFonts w:ascii="Times New Roman" w:hAnsi="Times New Roman"/>
          <w:sz w:val="24"/>
          <w:szCs w:val="24"/>
        </w:rPr>
        <w:t xml:space="preserve"> </w:t>
      </w:r>
      <w:r w:rsidR="00FA406D" w:rsidRPr="000F630A">
        <w:rPr>
          <w:rFonts w:ascii="Times New Roman" w:hAnsi="Times New Roman"/>
          <w:sz w:val="24"/>
          <w:szCs w:val="24"/>
        </w:rPr>
        <w:t>along with researchers who don’t come from these backgrounds</w:t>
      </w:r>
      <w:r w:rsidR="00111DA0" w:rsidRPr="000F630A">
        <w:rPr>
          <w:rFonts w:ascii="Times New Roman" w:hAnsi="Times New Roman"/>
          <w:sz w:val="24"/>
          <w:szCs w:val="24"/>
        </w:rPr>
        <w:t xml:space="preserve">, they </w:t>
      </w:r>
      <w:r w:rsidR="00FA406D" w:rsidRPr="000F630A">
        <w:rPr>
          <w:rFonts w:ascii="Times New Roman" w:hAnsi="Times New Roman"/>
          <w:sz w:val="24"/>
          <w:szCs w:val="24"/>
        </w:rPr>
        <w:t xml:space="preserve">will </w:t>
      </w:r>
      <w:r w:rsidR="000E501D" w:rsidRPr="000F630A">
        <w:rPr>
          <w:rFonts w:ascii="Times New Roman" w:hAnsi="Times New Roman"/>
          <w:sz w:val="24"/>
          <w:szCs w:val="24"/>
        </w:rPr>
        <w:t>be diving into their own and their participants’ internal landscapes</w:t>
      </w:r>
      <w:r w:rsidR="00111DA0" w:rsidRPr="000F630A">
        <w:rPr>
          <w:rFonts w:ascii="Times New Roman" w:hAnsi="Times New Roman"/>
          <w:sz w:val="24"/>
          <w:szCs w:val="24"/>
        </w:rPr>
        <w:t xml:space="preserve">.  These are </w:t>
      </w:r>
      <w:r w:rsidR="000E501D" w:rsidRPr="000F630A">
        <w:rPr>
          <w:rFonts w:ascii="Times New Roman" w:hAnsi="Times New Roman"/>
          <w:sz w:val="24"/>
          <w:szCs w:val="24"/>
        </w:rPr>
        <w:t xml:space="preserve">domains that in the modern age and secular settings </w:t>
      </w:r>
      <w:r w:rsidR="00FA406D" w:rsidRPr="000F630A">
        <w:rPr>
          <w:rFonts w:ascii="Times New Roman" w:hAnsi="Times New Roman"/>
          <w:sz w:val="24"/>
          <w:szCs w:val="24"/>
        </w:rPr>
        <w:t xml:space="preserve">have for the most part </w:t>
      </w:r>
      <w:r w:rsidR="000E501D" w:rsidRPr="000F630A">
        <w:rPr>
          <w:rFonts w:ascii="Times New Roman" w:hAnsi="Times New Roman"/>
          <w:sz w:val="24"/>
          <w:szCs w:val="24"/>
        </w:rPr>
        <w:t xml:space="preserve">been assigned to the psychological </w:t>
      </w:r>
      <w:r w:rsidR="00FA406D" w:rsidRPr="000F630A">
        <w:rPr>
          <w:rFonts w:ascii="Times New Roman" w:hAnsi="Times New Roman"/>
          <w:sz w:val="24"/>
          <w:szCs w:val="24"/>
        </w:rPr>
        <w:t>and neur</w:t>
      </w:r>
      <w:r w:rsidR="00A336F8" w:rsidRPr="000F630A">
        <w:rPr>
          <w:rFonts w:ascii="Times New Roman" w:hAnsi="Times New Roman"/>
          <w:sz w:val="24"/>
          <w:szCs w:val="24"/>
        </w:rPr>
        <w:t>o</w:t>
      </w:r>
      <w:r w:rsidR="000E501D" w:rsidRPr="000F630A">
        <w:rPr>
          <w:rFonts w:ascii="Times New Roman" w:hAnsi="Times New Roman"/>
          <w:sz w:val="24"/>
          <w:szCs w:val="24"/>
        </w:rPr>
        <w:t xml:space="preserve">sciences.  </w:t>
      </w:r>
      <w:r w:rsidR="00FA406D" w:rsidRPr="000F630A">
        <w:rPr>
          <w:rFonts w:ascii="Times New Roman" w:hAnsi="Times New Roman"/>
          <w:sz w:val="24"/>
          <w:szCs w:val="24"/>
        </w:rPr>
        <w:t xml:space="preserve">Therefore an important question that we as </w:t>
      </w:r>
      <w:r w:rsidR="000E501D" w:rsidRPr="000F630A">
        <w:rPr>
          <w:rFonts w:ascii="Times New Roman" w:hAnsi="Times New Roman"/>
          <w:sz w:val="24"/>
          <w:szCs w:val="24"/>
        </w:rPr>
        <w:t>spiritual researchers</w:t>
      </w:r>
      <w:r w:rsidR="00FA406D" w:rsidRPr="000F630A">
        <w:rPr>
          <w:rFonts w:ascii="Times New Roman" w:hAnsi="Times New Roman"/>
          <w:sz w:val="24"/>
          <w:szCs w:val="24"/>
        </w:rPr>
        <w:t>, who are possibly not psychologists, neuroscientists or clergy, have to ask is</w:t>
      </w:r>
      <w:r w:rsidR="00A336F8" w:rsidRPr="000F630A">
        <w:rPr>
          <w:rFonts w:ascii="Times New Roman" w:hAnsi="Times New Roman"/>
          <w:sz w:val="24"/>
          <w:szCs w:val="24"/>
        </w:rPr>
        <w:t>: H</w:t>
      </w:r>
      <w:r w:rsidR="00FA406D" w:rsidRPr="000F630A">
        <w:rPr>
          <w:rFonts w:ascii="Times New Roman" w:hAnsi="Times New Roman"/>
          <w:sz w:val="24"/>
          <w:szCs w:val="24"/>
        </w:rPr>
        <w:t xml:space="preserve">ow </w:t>
      </w:r>
      <w:r w:rsidR="00A336F8" w:rsidRPr="000F630A">
        <w:rPr>
          <w:rFonts w:ascii="Times New Roman" w:hAnsi="Times New Roman"/>
          <w:sz w:val="24"/>
          <w:szCs w:val="24"/>
        </w:rPr>
        <w:t xml:space="preserve">do </w:t>
      </w:r>
      <w:r w:rsidR="00FA406D" w:rsidRPr="000F630A">
        <w:rPr>
          <w:rFonts w:ascii="Times New Roman" w:hAnsi="Times New Roman"/>
          <w:sz w:val="24"/>
          <w:szCs w:val="24"/>
        </w:rPr>
        <w:t>we creat</w:t>
      </w:r>
      <w:r w:rsidR="00A336F8" w:rsidRPr="000F630A">
        <w:rPr>
          <w:rFonts w:ascii="Times New Roman" w:hAnsi="Times New Roman"/>
          <w:sz w:val="24"/>
          <w:szCs w:val="24"/>
        </w:rPr>
        <w:t>e our own maps of the interior?</w:t>
      </w:r>
      <w:r w:rsidR="00FA406D" w:rsidRPr="000F630A">
        <w:rPr>
          <w:rFonts w:ascii="Times New Roman" w:hAnsi="Times New Roman"/>
          <w:sz w:val="24"/>
          <w:szCs w:val="24"/>
        </w:rPr>
        <w:t xml:space="preserve"> This starts</w:t>
      </w:r>
      <w:r w:rsidR="00A336F8" w:rsidRPr="000F630A">
        <w:rPr>
          <w:rFonts w:ascii="Times New Roman" w:hAnsi="Times New Roman"/>
          <w:sz w:val="24"/>
          <w:szCs w:val="24"/>
        </w:rPr>
        <w:t>,</w:t>
      </w:r>
      <w:r w:rsidR="00FA406D" w:rsidRPr="000F630A">
        <w:rPr>
          <w:rFonts w:ascii="Times New Roman" w:hAnsi="Times New Roman"/>
          <w:sz w:val="24"/>
          <w:szCs w:val="24"/>
        </w:rPr>
        <w:t xml:space="preserve"> we believe</w:t>
      </w:r>
      <w:r w:rsidR="00A336F8" w:rsidRPr="000F630A">
        <w:rPr>
          <w:rFonts w:ascii="Times New Roman" w:hAnsi="Times New Roman"/>
          <w:sz w:val="24"/>
          <w:szCs w:val="24"/>
        </w:rPr>
        <w:t>,</w:t>
      </w:r>
      <w:r w:rsidR="00FA406D" w:rsidRPr="000F630A">
        <w:rPr>
          <w:rFonts w:ascii="Times New Roman" w:hAnsi="Times New Roman"/>
          <w:sz w:val="24"/>
          <w:szCs w:val="24"/>
        </w:rPr>
        <w:t xml:space="preserve"> with contemplative practice</w:t>
      </w:r>
      <w:r w:rsidR="00111DA0" w:rsidRPr="000F630A">
        <w:rPr>
          <w:rFonts w:ascii="Times New Roman" w:hAnsi="Times New Roman"/>
          <w:sz w:val="24"/>
          <w:szCs w:val="24"/>
        </w:rPr>
        <w:t>, which</w:t>
      </w:r>
      <w:r w:rsidR="00FA406D" w:rsidRPr="000F630A">
        <w:rPr>
          <w:rFonts w:ascii="Times New Roman" w:hAnsi="Times New Roman"/>
          <w:sz w:val="24"/>
          <w:szCs w:val="24"/>
        </w:rPr>
        <w:t xml:space="preserve"> provide</w:t>
      </w:r>
      <w:r w:rsidR="000F4723" w:rsidRPr="000F630A">
        <w:rPr>
          <w:rFonts w:ascii="Times New Roman" w:hAnsi="Times New Roman"/>
          <w:sz w:val="24"/>
          <w:szCs w:val="24"/>
        </w:rPr>
        <w:t>s</w:t>
      </w:r>
      <w:r w:rsidR="00FA406D" w:rsidRPr="000F630A">
        <w:rPr>
          <w:rFonts w:ascii="Times New Roman" w:hAnsi="Times New Roman"/>
          <w:sz w:val="24"/>
          <w:szCs w:val="24"/>
        </w:rPr>
        <w:t xml:space="preserve"> the entry</w:t>
      </w:r>
      <w:r w:rsidR="00A336F8" w:rsidRPr="000F630A">
        <w:rPr>
          <w:rFonts w:ascii="Times New Roman" w:hAnsi="Times New Roman"/>
          <w:sz w:val="24"/>
          <w:szCs w:val="24"/>
        </w:rPr>
        <w:t>,</w:t>
      </w:r>
      <w:r w:rsidR="00FA406D" w:rsidRPr="000F630A">
        <w:rPr>
          <w:rFonts w:ascii="Times New Roman" w:hAnsi="Times New Roman"/>
          <w:sz w:val="24"/>
          <w:szCs w:val="24"/>
        </w:rPr>
        <w:t xml:space="preserve"> firstly, to our interiorities and then to those of our participants’. </w:t>
      </w:r>
      <w:r w:rsidR="009169B7" w:rsidRPr="000F630A">
        <w:rPr>
          <w:rFonts w:ascii="Times New Roman" w:hAnsi="Times New Roman"/>
          <w:sz w:val="24"/>
          <w:szCs w:val="24"/>
        </w:rPr>
        <w:t xml:space="preserve">And the field of contemplative inquiry is richly informed by sources historical and contemporary, spanning the aforementioned institutions of religion, philosophy, psychology, neuroscience, literature, and the arts. </w:t>
      </w:r>
      <w:r w:rsidR="00FA406D" w:rsidRPr="000F630A">
        <w:rPr>
          <w:rFonts w:ascii="Times New Roman" w:hAnsi="Times New Roman"/>
          <w:sz w:val="24"/>
          <w:szCs w:val="24"/>
        </w:rPr>
        <w:t xml:space="preserve"> Drawing </w:t>
      </w:r>
      <w:r w:rsidR="00367786" w:rsidRPr="000F630A">
        <w:rPr>
          <w:rFonts w:ascii="Times New Roman" w:hAnsi="Times New Roman"/>
          <w:sz w:val="24"/>
          <w:szCs w:val="24"/>
        </w:rPr>
        <w:t>from</w:t>
      </w:r>
      <w:r w:rsidR="00722043" w:rsidRPr="000F630A">
        <w:rPr>
          <w:rFonts w:ascii="Times New Roman" w:hAnsi="Times New Roman"/>
          <w:sz w:val="24"/>
          <w:szCs w:val="24"/>
        </w:rPr>
        <w:t xml:space="preserve"> </w:t>
      </w:r>
      <w:r w:rsidR="00367786" w:rsidRPr="000F630A">
        <w:rPr>
          <w:rFonts w:ascii="Times New Roman" w:hAnsi="Times New Roman"/>
          <w:sz w:val="24"/>
          <w:szCs w:val="24"/>
        </w:rPr>
        <w:t xml:space="preserve">Thoreau (who cites William </w:t>
      </w:r>
      <w:proofErr w:type="spellStart"/>
      <w:r w:rsidR="00367786" w:rsidRPr="000F630A">
        <w:rPr>
          <w:rFonts w:ascii="Times New Roman" w:hAnsi="Times New Roman"/>
          <w:sz w:val="24"/>
          <w:szCs w:val="24"/>
        </w:rPr>
        <w:t>Habbington</w:t>
      </w:r>
      <w:proofErr w:type="spellEnd"/>
      <w:r w:rsidR="00367786" w:rsidRPr="000F630A">
        <w:rPr>
          <w:rFonts w:ascii="Times New Roman" w:hAnsi="Times New Roman"/>
          <w:sz w:val="24"/>
          <w:szCs w:val="24"/>
        </w:rPr>
        <w:t>)</w:t>
      </w:r>
      <w:r w:rsidR="00BA2A23" w:rsidRPr="000F630A">
        <w:rPr>
          <w:rFonts w:ascii="Times New Roman" w:hAnsi="Times New Roman"/>
          <w:sz w:val="24"/>
          <w:szCs w:val="24"/>
        </w:rPr>
        <w:t>,</w:t>
      </w:r>
      <w:r w:rsidR="00367786" w:rsidRPr="000F630A">
        <w:rPr>
          <w:rFonts w:ascii="Times New Roman" w:hAnsi="Times New Roman"/>
          <w:sz w:val="24"/>
          <w:szCs w:val="24"/>
        </w:rPr>
        <w:t xml:space="preserve"> we</w:t>
      </w:r>
      <w:r w:rsidR="00D043D7" w:rsidRPr="000F630A">
        <w:rPr>
          <w:rFonts w:ascii="Times New Roman" w:hAnsi="Times New Roman"/>
          <w:sz w:val="24"/>
          <w:szCs w:val="24"/>
        </w:rPr>
        <w:t xml:space="preserve"> advis</w:t>
      </w:r>
      <w:r w:rsidR="00722043" w:rsidRPr="000F630A">
        <w:rPr>
          <w:rFonts w:ascii="Times New Roman" w:hAnsi="Times New Roman"/>
          <w:sz w:val="24"/>
          <w:szCs w:val="24"/>
        </w:rPr>
        <w:t>e prospectiv</w:t>
      </w:r>
      <w:r w:rsidR="00D043D7" w:rsidRPr="000F630A">
        <w:rPr>
          <w:rFonts w:ascii="Times New Roman" w:hAnsi="Times New Roman"/>
          <w:sz w:val="24"/>
          <w:szCs w:val="24"/>
        </w:rPr>
        <w:t>e spiritual researchers</w:t>
      </w:r>
      <w:r w:rsidR="00367786" w:rsidRPr="000F630A">
        <w:rPr>
          <w:rFonts w:ascii="Times New Roman" w:hAnsi="Times New Roman"/>
          <w:sz w:val="24"/>
          <w:szCs w:val="24"/>
        </w:rPr>
        <w:t xml:space="preserve"> to: </w:t>
      </w:r>
    </w:p>
    <w:p w14:paraId="148E7569" w14:textId="77777777" w:rsidR="00B45D33" w:rsidRPr="000F630A" w:rsidRDefault="00B45D33" w:rsidP="00D51A9E">
      <w:pPr>
        <w:ind w:left="720"/>
        <w:rPr>
          <w:rFonts w:ascii="Times New Roman" w:hAnsi="Times New Roman"/>
          <w:sz w:val="24"/>
          <w:szCs w:val="24"/>
        </w:rPr>
      </w:pPr>
      <w:r w:rsidRPr="000F630A">
        <w:rPr>
          <w:rFonts w:ascii="Times New Roman" w:hAnsi="Times New Roman"/>
          <w:sz w:val="24"/>
          <w:szCs w:val="24"/>
        </w:rPr>
        <w:t xml:space="preserve">Direct your eye right inward, and you'll find </w:t>
      </w:r>
      <w:r w:rsidRPr="000F630A">
        <w:rPr>
          <w:rFonts w:ascii="Times New Roman" w:hAnsi="Times New Roman"/>
          <w:sz w:val="24"/>
          <w:szCs w:val="24"/>
        </w:rPr>
        <w:br/>
        <w:t xml:space="preserve"> A thousand regions in your mind </w:t>
      </w:r>
      <w:r w:rsidRPr="000F630A">
        <w:rPr>
          <w:rFonts w:ascii="Times New Roman" w:hAnsi="Times New Roman"/>
          <w:sz w:val="24"/>
          <w:szCs w:val="24"/>
        </w:rPr>
        <w:br/>
        <w:t xml:space="preserve"> Yet undiscovered. Travel them, and </w:t>
      </w:r>
      <w:r w:rsidR="00A336F8" w:rsidRPr="000F630A">
        <w:rPr>
          <w:rFonts w:ascii="Times New Roman" w:hAnsi="Times New Roman"/>
          <w:sz w:val="24"/>
          <w:szCs w:val="24"/>
        </w:rPr>
        <w:t xml:space="preserve">be </w:t>
      </w:r>
      <w:r w:rsidR="00A336F8" w:rsidRPr="000F630A">
        <w:rPr>
          <w:rFonts w:ascii="Times New Roman" w:hAnsi="Times New Roman"/>
          <w:sz w:val="24"/>
          <w:szCs w:val="24"/>
        </w:rPr>
        <w:br/>
        <w:t> Expert in home-cosmography</w:t>
      </w:r>
      <w:r w:rsidRPr="000F630A">
        <w:rPr>
          <w:rFonts w:ascii="Times New Roman" w:hAnsi="Times New Roman"/>
          <w:sz w:val="24"/>
          <w:szCs w:val="24"/>
        </w:rPr>
        <w:t xml:space="preserve"> (1962, p. 341) </w:t>
      </w:r>
    </w:p>
    <w:p w14:paraId="3DBD657D" w14:textId="319F8B2B" w:rsidR="005301A2" w:rsidRPr="000F630A" w:rsidRDefault="005301A2" w:rsidP="00D51A9E">
      <w:pPr>
        <w:spacing w:after="0"/>
        <w:jc w:val="center"/>
        <w:rPr>
          <w:rFonts w:ascii="Times New Roman" w:eastAsia="Calibri" w:hAnsi="Times New Roman"/>
          <w:b/>
          <w:sz w:val="24"/>
          <w:szCs w:val="24"/>
        </w:rPr>
      </w:pPr>
      <w:r w:rsidRPr="000F630A">
        <w:rPr>
          <w:rFonts w:ascii="Times New Roman" w:eastAsia="Calibri" w:hAnsi="Times New Roman"/>
          <w:b/>
          <w:sz w:val="24"/>
          <w:szCs w:val="24"/>
        </w:rPr>
        <w:t>R</w:t>
      </w:r>
      <w:r w:rsidR="000F630A">
        <w:rPr>
          <w:rFonts w:ascii="Times New Roman" w:eastAsia="Calibri" w:hAnsi="Times New Roman"/>
          <w:b/>
          <w:sz w:val="24"/>
          <w:szCs w:val="24"/>
        </w:rPr>
        <w:t>eferences</w:t>
      </w:r>
    </w:p>
    <w:p w14:paraId="25EB4CC5" w14:textId="77777777" w:rsidR="00821FAB" w:rsidRPr="001977F7" w:rsidRDefault="00821FAB" w:rsidP="00D51A9E">
      <w:pPr>
        <w:autoSpaceDE w:val="0"/>
        <w:autoSpaceDN w:val="0"/>
        <w:adjustRightInd w:val="0"/>
        <w:spacing w:after="0"/>
        <w:ind w:left="720" w:hanging="720"/>
        <w:rPr>
          <w:rFonts w:ascii="Times New Roman" w:eastAsia="Times New Roman" w:hAnsi="Times New Roman"/>
          <w:bCs/>
          <w:sz w:val="24"/>
          <w:szCs w:val="24"/>
          <w:lang w:val="en-GB" w:eastAsia="en-US"/>
        </w:rPr>
      </w:pPr>
      <w:r w:rsidRPr="001977F7">
        <w:rPr>
          <w:rFonts w:ascii="Times New Roman" w:eastAsia="Times New Roman" w:hAnsi="Times New Roman"/>
          <w:bCs/>
          <w:sz w:val="24"/>
          <w:szCs w:val="24"/>
          <w:lang w:val="en-GB" w:eastAsia="en-US"/>
        </w:rPr>
        <w:t xml:space="preserve">Abram, D. (1996). </w:t>
      </w:r>
      <w:r w:rsidRPr="001977F7">
        <w:rPr>
          <w:rFonts w:ascii="Times New Roman" w:eastAsia="Times New Roman" w:hAnsi="Times New Roman"/>
          <w:bCs/>
          <w:i/>
          <w:sz w:val="24"/>
          <w:szCs w:val="24"/>
          <w:lang w:val="en-GB" w:eastAsia="en-US"/>
        </w:rPr>
        <w:t>The spell of the sensuous</w:t>
      </w:r>
      <w:r w:rsidRPr="001977F7">
        <w:rPr>
          <w:rFonts w:ascii="Times New Roman" w:eastAsia="Times New Roman" w:hAnsi="Times New Roman"/>
          <w:bCs/>
          <w:sz w:val="24"/>
          <w:szCs w:val="24"/>
          <w:lang w:val="en-GB" w:eastAsia="en-US"/>
        </w:rPr>
        <w:t>. New York: Vintage Books.</w:t>
      </w:r>
    </w:p>
    <w:p w14:paraId="4EECEBAB"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proofErr w:type="spellStart"/>
      <w:r w:rsidRPr="001977F7">
        <w:rPr>
          <w:rFonts w:ascii="Times New Roman" w:hAnsi="Times New Roman"/>
          <w:sz w:val="24"/>
          <w:szCs w:val="24"/>
        </w:rPr>
        <w:t>Athanasiou</w:t>
      </w:r>
      <w:proofErr w:type="spellEnd"/>
      <w:r w:rsidRPr="001977F7">
        <w:rPr>
          <w:rFonts w:ascii="Times New Roman" w:hAnsi="Times New Roman"/>
          <w:sz w:val="24"/>
          <w:szCs w:val="24"/>
        </w:rPr>
        <w:t xml:space="preserve">, T., Darzi, A., &amp; </w:t>
      </w:r>
      <w:proofErr w:type="spellStart"/>
      <w:r w:rsidRPr="001977F7">
        <w:rPr>
          <w:rFonts w:ascii="Times New Roman" w:hAnsi="Times New Roman"/>
          <w:sz w:val="24"/>
          <w:szCs w:val="24"/>
        </w:rPr>
        <w:t>Debas</w:t>
      </w:r>
      <w:proofErr w:type="spellEnd"/>
      <w:r w:rsidRPr="001977F7">
        <w:rPr>
          <w:rFonts w:ascii="Times New Roman" w:hAnsi="Times New Roman"/>
          <w:sz w:val="24"/>
          <w:szCs w:val="24"/>
        </w:rPr>
        <w:t xml:space="preserve">, H. (Eds.). (2009). </w:t>
      </w:r>
      <w:r w:rsidRPr="001977F7">
        <w:rPr>
          <w:rFonts w:ascii="Times New Roman" w:hAnsi="Times New Roman"/>
          <w:i/>
          <w:iCs/>
          <w:sz w:val="24"/>
          <w:szCs w:val="24"/>
        </w:rPr>
        <w:t>Key topics in surgical research and methodology</w:t>
      </w:r>
      <w:r w:rsidR="00C74509" w:rsidRPr="001977F7">
        <w:rPr>
          <w:rFonts w:ascii="Times New Roman" w:hAnsi="Times New Roman"/>
          <w:sz w:val="24"/>
          <w:szCs w:val="24"/>
        </w:rPr>
        <w:t>. New York, NY</w:t>
      </w:r>
      <w:r w:rsidRPr="001977F7">
        <w:rPr>
          <w:rFonts w:ascii="Times New Roman" w:hAnsi="Times New Roman"/>
          <w:sz w:val="24"/>
          <w:szCs w:val="24"/>
        </w:rPr>
        <w:t>: Springer.</w:t>
      </w:r>
    </w:p>
    <w:p w14:paraId="7219F19C" w14:textId="77777777" w:rsidR="00C63A44" w:rsidRPr="001977F7" w:rsidRDefault="00C63A44" w:rsidP="00D51A9E">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851"/>
        <w:rPr>
          <w:rFonts w:ascii="Times New Roman" w:hAnsi="Times New Roman"/>
          <w:sz w:val="24"/>
          <w:szCs w:val="24"/>
        </w:rPr>
      </w:pPr>
      <w:r w:rsidRPr="001977F7">
        <w:rPr>
          <w:rFonts w:ascii="Times New Roman" w:hAnsi="Times New Roman"/>
          <w:sz w:val="24"/>
          <w:szCs w:val="24"/>
        </w:rPr>
        <w:t xml:space="preserve">Bai, H. &amp; Scott, C. (2011). The primacy of consciousness in education: A role for contemplative practices in education. </w:t>
      </w:r>
      <w:r w:rsidRPr="001977F7">
        <w:rPr>
          <w:rFonts w:ascii="Times New Roman" w:hAnsi="Times New Roman"/>
          <w:i/>
          <w:sz w:val="24"/>
          <w:szCs w:val="24"/>
        </w:rPr>
        <w:t>The Korean Journal of Philosophy of Education</w:t>
      </w:r>
      <w:r w:rsidRPr="001977F7">
        <w:rPr>
          <w:rFonts w:ascii="Times New Roman" w:hAnsi="Times New Roman"/>
          <w:sz w:val="24"/>
          <w:szCs w:val="24"/>
        </w:rPr>
        <w:t>, 33(4), 129-145.</w:t>
      </w:r>
    </w:p>
    <w:p w14:paraId="6856DC7D" w14:textId="77777777" w:rsidR="00C63A44" w:rsidRPr="001977F7" w:rsidRDefault="00C63A44" w:rsidP="00D51A9E">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851" w:hanging="851"/>
        <w:rPr>
          <w:rFonts w:ascii="Times New Roman" w:hAnsi="Times New Roman"/>
          <w:color w:val="000000"/>
          <w:sz w:val="24"/>
          <w:szCs w:val="24"/>
        </w:rPr>
      </w:pPr>
      <w:r w:rsidRPr="001977F7">
        <w:rPr>
          <w:rFonts w:ascii="Times New Roman" w:hAnsi="Times New Roman"/>
          <w:color w:val="000000"/>
          <w:sz w:val="24"/>
          <w:szCs w:val="24"/>
        </w:rPr>
        <w:t xml:space="preserve">Bai, H. (2009). Re-animating the universe: Environmental education and philosophical animism. In M. McKenzie, H. Bai, P. Hart &amp; B. </w:t>
      </w:r>
      <w:proofErr w:type="spellStart"/>
      <w:r w:rsidRPr="001977F7">
        <w:rPr>
          <w:rFonts w:ascii="Times New Roman" w:hAnsi="Times New Roman"/>
          <w:color w:val="000000"/>
          <w:sz w:val="24"/>
          <w:szCs w:val="24"/>
        </w:rPr>
        <w:t>Jickling</w:t>
      </w:r>
      <w:proofErr w:type="spellEnd"/>
      <w:r w:rsidRPr="001977F7">
        <w:rPr>
          <w:rFonts w:ascii="Times New Roman" w:hAnsi="Times New Roman"/>
          <w:color w:val="000000"/>
          <w:sz w:val="24"/>
          <w:szCs w:val="24"/>
        </w:rPr>
        <w:t xml:space="preserve"> (Eds.), </w:t>
      </w:r>
      <w:r w:rsidRPr="001977F7">
        <w:rPr>
          <w:rFonts w:ascii="Times New Roman" w:hAnsi="Times New Roman"/>
          <w:i/>
          <w:color w:val="000000"/>
          <w:sz w:val="24"/>
          <w:szCs w:val="24"/>
        </w:rPr>
        <w:t>Fields of green:</w:t>
      </w:r>
      <w:r w:rsidRPr="001977F7">
        <w:rPr>
          <w:rFonts w:ascii="Times New Roman" w:hAnsi="Times New Roman"/>
          <w:i/>
          <w:sz w:val="24"/>
          <w:szCs w:val="24"/>
        </w:rPr>
        <w:t xml:space="preserve"> </w:t>
      </w:r>
      <w:proofErr w:type="spellStart"/>
      <w:r w:rsidRPr="001977F7">
        <w:rPr>
          <w:rFonts w:ascii="Times New Roman" w:hAnsi="Times New Roman"/>
          <w:i/>
          <w:sz w:val="24"/>
          <w:szCs w:val="24"/>
        </w:rPr>
        <w:t>Restorying</w:t>
      </w:r>
      <w:proofErr w:type="spellEnd"/>
      <w:r w:rsidRPr="001977F7">
        <w:rPr>
          <w:rFonts w:ascii="Times New Roman" w:hAnsi="Times New Roman"/>
          <w:i/>
          <w:sz w:val="24"/>
          <w:szCs w:val="24"/>
        </w:rPr>
        <w:t xml:space="preserve"> culture, environment, education</w:t>
      </w:r>
      <w:r w:rsidRPr="001977F7">
        <w:rPr>
          <w:rFonts w:ascii="Times New Roman" w:hAnsi="Times New Roman"/>
          <w:i/>
          <w:color w:val="000000"/>
          <w:sz w:val="24"/>
          <w:szCs w:val="24"/>
        </w:rPr>
        <w:t xml:space="preserve"> (pp. 135–151)</w:t>
      </w:r>
      <w:r w:rsidRPr="001977F7">
        <w:rPr>
          <w:rFonts w:ascii="Times New Roman" w:hAnsi="Times New Roman"/>
          <w:color w:val="000000"/>
          <w:sz w:val="24"/>
          <w:szCs w:val="24"/>
        </w:rPr>
        <w:t>. New Jersey: Hampton Press.</w:t>
      </w:r>
    </w:p>
    <w:p w14:paraId="67559A20" w14:textId="77777777" w:rsidR="00821FAB" w:rsidRPr="001977F7" w:rsidRDefault="00821FAB" w:rsidP="00D51A9E">
      <w:pPr>
        <w:tabs>
          <w:tab w:val="left" w:pos="720"/>
          <w:tab w:val="left" w:pos="851"/>
        </w:tabs>
        <w:spacing w:after="0"/>
        <w:ind w:left="720" w:hanging="720"/>
        <w:rPr>
          <w:rFonts w:ascii="Times New Roman" w:hAnsi="Times New Roman"/>
          <w:sz w:val="24"/>
          <w:szCs w:val="24"/>
        </w:rPr>
      </w:pPr>
      <w:r w:rsidRPr="001977F7">
        <w:rPr>
          <w:rFonts w:ascii="Times New Roman" w:hAnsi="Times New Roman"/>
          <w:sz w:val="24"/>
          <w:szCs w:val="24"/>
        </w:rPr>
        <w:t xml:space="preserve">Bai, H. (2003). Learning from Zen arts: A lesson in intrinsic valuation. </w:t>
      </w:r>
      <w:r w:rsidRPr="001977F7">
        <w:rPr>
          <w:rFonts w:ascii="Times New Roman" w:hAnsi="Times New Roman"/>
          <w:i/>
          <w:sz w:val="24"/>
          <w:szCs w:val="24"/>
        </w:rPr>
        <w:t>Journal of the Canadian Association for Curriculum Studies,</w:t>
      </w:r>
      <w:r w:rsidRPr="001977F7">
        <w:rPr>
          <w:rFonts w:ascii="Times New Roman" w:hAnsi="Times New Roman"/>
          <w:sz w:val="24"/>
          <w:szCs w:val="24"/>
        </w:rPr>
        <w:t xml:space="preserve"> </w:t>
      </w:r>
      <w:r w:rsidRPr="001977F7">
        <w:rPr>
          <w:rFonts w:ascii="Times New Roman" w:hAnsi="Times New Roman"/>
          <w:i/>
          <w:sz w:val="24"/>
          <w:szCs w:val="24"/>
        </w:rPr>
        <w:t>1</w:t>
      </w:r>
      <w:r w:rsidRPr="001977F7">
        <w:rPr>
          <w:rFonts w:ascii="Times New Roman" w:hAnsi="Times New Roman"/>
          <w:sz w:val="24"/>
          <w:szCs w:val="24"/>
        </w:rPr>
        <w:t xml:space="preserve">(2), 1–14. </w:t>
      </w:r>
    </w:p>
    <w:p w14:paraId="5A069AFC" w14:textId="20C90CF9" w:rsidR="00821FAB" w:rsidRPr="001977F7" w:rsidRDefault="00821FAB" w:rsidP="00D51A9E">
      <w:pPr>
        <w:tabs>
          <w:tab w:val="left" w:pos="720"/>
          <w:tab w:val="left" w:pos="851"/>
        </w:tabs>
        <w:spacing w:after="0"/>
        <w:ind w:left="720" w:hanging="720"/>
        <w:rPr>
          <w:rFonts w:ascii="Times New Roman" w:hAnsi="Times New Roman"/>
          <w:sz w:val="24"/>
          <w:szCs w:val="24"/>
        </w:rPr>
      </w:pPr>
      <w:r w:rsidRPr="001977F7">
        <w:rPr>
          <w:rFonts w:ascii="Times New Roman" w:hAnsi="Times New Roman"/>
          <w:sz w:val="24"/>
          <w:szCs w:val="24"/>
        </w:rPr>
        <w:t xml:space="preserve">Barnum, B. </w:t>
      </w:r>
      <w:r w:rsidR="001B2D63">
        <w:rPr>
          <w:rFonts w:ascii="Times New Roman" w:hAnsi="Times New Roman"/>
          <w:sz w:val="24"/>
          <w:szCs w:val="24"/>
        </w:rPr>
        <w:t>(2010). Spirituality in nursing</w:t>
      </w:r>
      <w:r w:rsidRPr="001977F7">
        <w:rPr>
          <w:rFonts w:ascii="Times New Roman" w:hAnsi="Times New Roman"/>
          <w:sz w:val="24"/>
          <w:szCs w:val="24"/>
        </w:rPr>
        <w:t>: The challenges of complexity (3rd ed.). New York: Springer.</w:t>
      </w:r>
    </w:p>
    <w:p w14:paraId="4A749BD3" w14:textId="2B21CCF6" w:rsidR="00821FAB" w:rsidRPr="001977F7" w:rsidRDefault="00821FAB" w:rsidP="00D51A9E">
      <w:pPr>
        <w:tabs>
          <w:tab w:val="left" w:pos="720"/>
          <w:tab w:val="left" w:pos="851"/>
        </w:tabs>
        <w:spacing w:after="0"/>
        <w:ind w:left="720" w:hanging="720"/>
        <w:rPr>
          <w:rFonts w:ascii="Times New Roman" w:hAnsi="Times New Roman"/>
          <w:sz w:val="24"/>
          <w:szCs w:val="24"/>
        </w:rPr>
      </w:pPr>
      <w:r w:rsidRPr="001977F7">
        <w:rPr>
          <w:rFonts w:ascii="Times New Roman" w:hAnsi="Times New Roman"/>
          <w:sz w:val="24"/>
          <w:szCs w:val="24"/>
        </w:rPr>
        <w:t>Beauregard, M. (2011). Neuroscience and spiritu</w:t>
      </w:r>
      <w:r w:rsidR="001B2D63">
        <w:rPr>
          <w:rFonts w:ascii="Times New Roman" w:hAnsi="Times New Roman"/>
          <w:sz w:val="24"/>
          <w:szCs w:val="24"/>
        </w:rPr>
        <w:t xml:space="preserve">ality: Findings. In H. </w:t>
      </w:r>
      <w:proofErr w:type="spellStart"/>
      <w:r w:rsidR="001B2D63">
        <w:rPr>
          <w:rFonts w:ascii="Times New Roman" w:hAnsi="Times New Roman"/>
          <w:sz w:val="24"/>
          <w:szCs w:val="24"/>
        </w:rPr>
        <w:t>Walach</w:t>
      </w:r>
      <w:proofErr w:type="spellEnd"/>
      <w:r w:rsidR="001B2D63">
        <w:rPr>
          <w:rFonts w:ascii="Times New Roman" w:hAnsi="Times New Roman"/>
          <w:sz w:val="24"/>
          <w:szCs w:val="24"/>
        </w:rPr>
        <w:t xml:space="preserve">, </w:t>
      </w:r>
      <w:r w:rsidRPr="001977F7">
        <w:rPr>
          <w:rFonts w:ascii="Times New Roman" w:hAnsi="Times New Roman"/>
          <w:sz w:val="24"/>
          <w:szCs w:val="24"/>
        </w:rPr>
        <w:t xml:space="preserve">S. Schmidt, &amp; W. Jonas (Eds.), </w:t>
      </w:r>
      <w:r w:rsidRPr="001977F7">
        <w:rPr>
          <w:rFonts w:ascii="Times New Roman" w:hAnsi="Times New Roman"/>
          <w:i/>
          <w:sz w:val="24"/>
          <w:szCs w:val="24"/>
        </w:rPr>
        <w:t>Neuroscience, consciousness and spirituality</w:t>
      </w:r>
      <w:r w:rsidRPr="001977F7">
        <w:rPr>
          <w:rFonts w:ascii="Times New Roman" w:hAnsi="Times New Roman"/>
          <w:sz w:val="24"/>
          <w:szCs w:val="24"/>
        </w:rPr>
        <w:t xml:space="preserve"> (pp. 57-73). Dordrecht, NL: Springer.</w:t>
      </w:r>
    </w:p>
    <w:p w14:paraId="768AC52A" w14:textId="77777777" w:rsidR="00821FAB" w:rsidRPr="001977F7" w:rsidRDefault="00821FAB" w:rsidP="00D51A9E">
      <w:pPr>
        <w:pStyle w:val="ReferenceEntry"/>
        <w:spacing w:line="276" w:lineRule="auto"/>
        <w:rPr>
          <w:lang w:val="en-CA"/>
        </w:rPr>
      </w:pPr>
      <w:r w:rsidRPr="001977F7">
        <w:rPr>
          <w:lang w:val="en-CA"/>
        </w:rPr>
        <w:t xml:space="preserve">Beck, C. (1991). </w:t>
      </w:r>
      <w:r w:rsidRPr="001977F7">
        <w:rPr>
          <w:i/>
          <w:lang w:val="en-CA"/>
        </w:rPr>
        <w:t>Better schools</w:t>
      </w:r>
      <w:r w:rsidRPr="001977F7">
        <w:rPr>
          <w:lang w:val="en-CA"/>
        </w:rPr>
        <w:t>. London: The Falmer Press.</w:t>
      </w:r>
    </w:p>
    <w:p w14:paraId="44BAE274" w14:textId="77777777" w:rsidR="003E2413" w:rsidRPr="001977F7" w:rsidRDefault="003E2413" w:rsidP="00D51A9E">
      <w:pPr>
        <w:ind w:left="720" w:hanging="720"/>
        <w:rPr>
          <w:rFonts w:ascii="Times New Roman" w:hAnsi="Times New Roman"/>
          <w:bCs/>
          <w:sz w:val="24"/>
          <w:szCs w:val="24"/>
          <w:lang w:val="en-US"/>
        </w:rPr>
      </w:pPr>
      <w:r w:rsidRPr="001977F7">
        <w:rPr>
          <w:rFonts w:ascii="Times New Roman" w:hAnsi="Times New Roman"/>
          <w:bCs/>
          <w:sz w:val="24"/>
          <w:szCs w:val="24"/>
          <w:lang w:val="en-US"/>
        </w:rPr>
        <w:t xml:space="preserve">Bowlby, J. (1988). </w:t>
      </w:r>
      <w:r w:rsidRPr="001977F7">
        <w:rPr>
          <w:rFonts w:ascii="Times New Roman" w:hAnsi="Times New Roman"/>
          <w:bCs/>
          <w:i/>
          <w:sz w:val="24"/>
          <w:szCs w:val="24"/>
          <w:lang w:val="en-US"/>
        </w:rPr>
        <w:t>A secure base: Clinical applications of attachment theory</w:t>
      </w:r>
      <w:r w:rsidRPr="001977F7">
        <w:rPr>
          <w:rFonts w:ascii="Times New Roman" w:hAnsi="Times New Roman"/>
          <w:bCs/>
          <w:sz w:val="24"/>
          <w:szCs w:val="24"/>
          <w:lang w:val="en-US"/>
        </w:rPr>
        <w:t>. London: Routledge.</w:t>
      </w:r>
    </w:p>
    <w:p w14:paraId="508E6244"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lastRenderedPageBreak/>
        <w:t xml:space="preserve">Brady, R. (2007). Learning to stop, stopping to learn: Discovering the contemplative dimension in Education. </w:t>
      </w:r>
      <w:r w:rsidRPr="001977F7">
        <w:rPr>
          <w:rFonts w:ascii="Times New Roman" w:hAnsi="Times New Roman"/>
          <w:i/>
          <w:iCs/>
          <w:sz w:val="24"/>
          <w:szCs w:val="24"/>
        </w:rPr>
        <w:t>Journal of Transformative Education, 5</w:t>
      </w:r>
      <w:r w:rsidRPr="001977F7">
        <w:rPr>
          <w:rFonts w:ascii="Times New Roman" w:hAnsi="Times New Roman"/>
          <w:sz w:val="24"/>
          <w:szCs w:val="24"/>
        </w:rPr>
        <w:t>(4), 372 - 394.</w:t>
      </w:r>
    </w:p>
    <w:p w14:paraId="015CBAA6" w14:textId="55D0177C" w:rsidR="00821FAB" w:rsidRPr="001977F7" w:rsidRDefault="00821FAB" w:rsidP="00D51A9E">
      <w:pPr>
        <w:autoSpaceDE w:val="0"/>
        <w:autoSpaceDN w:val="0"/>
        <w:adjustRightInd w:val="0"/>
        <w:spacing w:after="0"/>
        <w:ind w:left="720" w:hanging="720"/>
        <w:rPr>
          <w:rFonts w:ascii="Times New Roman" w:hAnsi="Times New Roman"/>
          <w:sz w:val="24"/>
          <w:szCs w:val="24"/>
        </w:rPr>
      </w:pPr>
      <w:proofErr w:type="spellStart"/>
      <w:r w:rsidRPr="001977F7">
        <w:rPr>
          <w:rFonts w:ascii="Times New Roman" w:hAnsi="Times New Roman"/>
          <w:sz w:val="24"/>
          <w:szCs w:val="24"/>
        </w:rPr>
        <w:t>Burggraf</w:t>
      </w:r>
      <w:proofErr w:type="spellEnd"/>
      <w:r w:rsidRPr="001977F7">
        <w:rPr>
          <w:rFonts w:ascii="Times New Roman" w:hAnsi="Times New Roman"/>
          <w:sz w:val="24"/>
          <w:szCs w:val="24"/>
        </w:rPr>
        <w:t xml:space="preserve">, S., &amp; </w:t>
      </w:r>
      <w:proofErr w:type="spellStart"/>
      <w:r w:rsidRPr="001977F7">
        <w:rPr>
          <w:rFonts w:ascii="Times New Roman" w:hAnsi="Times New Roman"/>
          <w:sz w:val="24"/>
          <w:szCs w:val="24"/>
        </w:rPr>
        <w:t>Grossenbacher</w:t>
      </w:r>
      <w:proofErr w:type="spellEnd"/>
      <w:r w:rsidRPr="001977F7">
        <w:rPr>
          <w:rFonts w:ascii="Times New Roman" w:hAnsi="Times New Roman"/>
          <w:sz w:val="24"/>
          <w:szCs w:val="24"/>
        </w:rPr>
        <w:t xml:space="preserve">, P. (2007). Contemplative modes of inquiry in Liberal Arts Education. </w:t>
      </w:r>
      <w:r w:rsidRPr="001977F7">
        <w:rPr>
          <w:rFonts w:ascii="Times New Roman" w:hAnsi="Times New Roman"/>
          <w:i/>
          <w:iCs/>
          <w:sz w:val="24"/>
          <w:szCs w:val="24"/>
        </w:rPr>
        <w:t>Liberal Arts Online</w:t>
      </w:r>
      <w:r w:rsidR="001B2D63">
        <w:rPr>
          <w:rFonts w:ascii="Times New Roman" w:hAnsi="Times New Roman"/>
          <w:i/>
          <w:iCs/>
          <w:sz w:val="24"/>
          <w:szCs w:val="24"/>
        </w:rPr>
        <w:t>.</w:t>
      </w:r>
      <w:r w:rsidRPr="001977F7">
        <w:rPr>
          <w:rFonts w:ascii="Times New Roman" w:hAnsi="Times New Roman"/>
          <w:sz w:val="24"/>
          <w:szCs w:val="24"/>
        </w:rPr>
        <w:t xml:space="preserve">  Retrieved 03/11/2010, 2010, from </w:t>
      </w:r>
      <w:hyperlink r:id="rId8" w:history="1">
        <w:r w:rsidRPr="001977F7">
          <w:rPr>
            <w:rStyle w:val="Hyperlink"/>
            <w:rFonts w:ascii="Times New Roman" w:hAnsi="Times New Roman"/>
            <w:color w:val="auto"/>
            <w:sz w:val="24"/>
            <w:szCs w:val="24"/>
          </w:rPr>
          <w:t>http://www.wabash.edu/news/docs/Jun07ContemplativeModes1.pdf</w:t>
        </w:r>
      </w:hyperlink>
    </w:p>
    <w:p w14:paraId="5D713404" w14:textId="77777777" w:rsidR="00821FAB" w:rsidRPr="001977F7" w:rsidRDefault="00821FAB" w:rsidP="00D51A9E">
      <w:pPr>
        <w:spacing w:after="0"/>
        <w:ind w:left="720" w:hanging="720"/>
        <w:rPr>
          <w:rFonts w:ascii="Times New Roman" w:eastAsia="Times New Roman" w:hAnsi="Times New Roman"/>
          <w:sz w:val="24"/>
          <w:szCs w:val="24"/>
          <w:lang w:val="en-CA" w:eastAsia="en-CA"/>
        </w:rPr>
      </w:pPr>
      <w:r w:rsidRPr="001977F7">
        <w:rPr>
          <w:rFonts w:ascii="Times New Roman" w:eastAsia="Times New Roman" w:hAnsi="Times New Roman"/>
          <w:sz w:val="24"/>
          <w:szCs w:val="24"/>
          <w:lang w:val="en-CA" w:eastAsia="en-CA"/>
        </w:rPr>
        <w:t xml:space="preserve">Cashwell, C. S., Myers, J. E., &amp; </w:t>
      </w:r>
      <w:proofErr w:type="spellStart"/>
      <w:r w:rsidRPr="001977F7">
        <w:rPr>
          <w:rFonts w:ascii="Times New Roman" w:eastAsia="Times New Roman" w:hAnsi="Times New Roman"/>
          <w:sz w:val="24"/>
          <w:szCs w:val="24"/>
          <w:lang w:val="en-CA" w:eastAsia="en-CA"/>
        </w:rPr>
        <w:t>Shurts</w:t>
      </w:r>
      <w:proofErr w:type="spellEnd"/>
      <w:r w:rsidRPr="001977F7">
        <w:rPr>
          <w:rFonts w:ascii="Times New Roman" w:eastAsia="Times New Roman" w:hAnsi="Times New Roman"/>
          <w:sz w:val="24"/>
          <w:szCs w:val="24"/>
          <w:lang w:val="en-CA" w:eastAsia="en-CA"/>
        </w:rPr>
        <w:t xml:space="preserve">, W. M. (2004). Using the developmental counseling and therapy model to work with a client in spiritual bypass: Some preliminary considerations. </w:t>
      </w:r>
      <w:r w:rsidRPr="001977F7">
        <w:rPr>
          <w:rFonts w:ascii="Times New Roman" w:eastAsia="Times New Roman" w:hAnsi="Times New Roman"/>
          <w:i/>
          <w:iCs/>
          <w:sz w:val="24"/>
          <w:szCs w:val="24"/>
          <w:lang w:val="en-CA" w:eastAsia="en-CA"/>
        </w:rPr>
        <w:t>Journal of Counseling &amp; Development</w:t>
      </w:r>
      <w:r w:rsidRPr="001977F7">
        <w:rPr>
          <w:rFonts w:ascii="Times New Roman" w:eastAsia="Times New Roman" w:hAnsi="Times New Roman"/>
          <w:sz w:val="24"/>
          <w:szCs w:val="24"/>
          <w:lang w:val="en-CA" w:eastAsia="en-CA"/>
        </w:rPr>
        <w:t xml:space="preserve">, </w:t>
      </w:r>
      <w:r w:rsidRPr="001977F7">
        <w:rPr>
          <w:rFonts w:ascii="Times New Roman" w:eastAsia="Times New Roman" w:hAnsi="Times New Roman"/>
          <w:i/>
          <w:iCs/>
          <w:sz w:val="24"/>
          <w:szCs w:val="24"/>
          <w:lang w:val="en-CA" w:eastAsia="en-CA"/>
        </w:rPr>
        <w:t>82</w:t>
      </w:r>
      <w:r w:rsidRPr="001977F7">
        <w:rPr>
          <w:rFonts w:ascii="Times New Roman" w:eastAsia="Times New Roman" w:hAnsi="Times New Roman"/>
          <w:sz w:val="24"/>
          <w:szCs w:val="24"/>
          <w:lang w:val="en-CA" w:eastAsia="en-CA"/>
        </w:rPr>
        <w:t>(4), 403-409.</w:t>
      </w:r>
    </w:p>
    <w:p w14:paraId="5AE562C2" w14:textId="77777777" w:rsidR="00821FAB" w:rsidRPr="001977F7" w:rsidRDefault="00821FAB" w:rsidP="00D51A9E">
      <w:pPr>
        <w:spacing w:after="0"/>
        <w:ind w:left="720" w:hanging="720"/>
        <w:rPr>
          <w:rFonts w:ascii="Times New Roman" w:eastAsia="Times New Roman" w:hAnsi="Times New Roman"/>
          <w:sz w:val="24"/>
          <w:szCs w:val="24"/>
          <w:lang w:val="en-CA" w:eastAsia="en-CA"/>
        </w:rPr>
      </w:pPr>
      <w:r w:rsidRPr="001977F7">
        <w:rPr>
          <w:rFonts w:ascii="Times New Roman" w:eastAsia="Times New Roman" w:hAnsi="Times New Roman"/>
          <w:sz w:val="24"/>
          <w:szCs w:val="24"/>
          <w:lang w:val="en-CA" w:eastAsia="en-CA"/>
        </w:rPr>
        <w:t xml:space="preserve">Clark, M. (2011). </w:t>
      </w:r>
      <w:r w:rsidRPr="001977F7">
        <w:rPr>
          <w:rFonts w:ascii="Times New Roman" w:eastAsia="Times New Roman" w:hAnsi="Times New Roman"/>
          <w:i/>
          <w:sz w:val="24"/>
          <w:szCs w:val="24"/>
          <w:lang w:val="en-CA" w:eastAsia="en-CA"/>
        </w:rPr>
        <w:t>Understanding religion and spirituality in clinical practice</w:t>
      </w:r>
      <w:r w:rsidRPr="001977F7">
        <w:rPr>
          <w:rFonts w:ascii="Times New Roman" w:eastAsia="Times New Roman" w:hAnsi="Times New Roman"/>
          <w:sz w:val="24"/>
          <w:szCs w:val="24"/>
          <w:lang w:val="en-CA" w:eastAsia="en-CA"/>
        </w:rPr>
        <w:t xml:space="preserve">. London: </w:t>
      </w:r>
      <w:proofErr w:type="spellStart"/>
      <w:r w:rsidRPr="001977F7">
        <w:rPr>
          <w:rFonts w:ascii="Times New Roman" w:eastAsia="Times New Roman" w:hAnsi="Times New Roman"/>
          <w:sz w:val="24"/>
          <w:szCs w:val="24"/>
          <w:lang w:val="en-CA" w:eastAsia="en-CA"/>
        </w:rPr>
        <w:t>Karnac</w:t>
      </w:r>
      <w:proofErr w:type="spellEnd"/>
      <w:r w:rsidRPr="001977F7">
        <w:rPr>
          <w:rFonts w:ascii="Times New Roman" w:eastAsia="Times New Roman" w:hAnsi="Times New Roman"/>
          <w:sz w:val="24"/>
          <w:szCs w:val="24"/>
          <w:lang w:val="en-CA" w:eastAsia="en-CA"/>
        </w:rPr>
        <w:t xml:space="preserve"> Books.</w:t>
      </w:r>
    </w:p>
    <w:p w14:paraId="2D0A8199" w14:textId="2CC36328" w:rsidR="00BF7045" w:rsidRPr="001977F7" w:rsidRDefault="00BF7045" w:rsidP="00D51A9E">
      <w:pPr>
        <w:ind w:left="720" w:hanging="720"/>
        <w:rPr>
          <w:rFonts w:ascii="Times New Roman" w:hAnsi="Times New Roman"/>
          <w:bCs/>
          <w:sz w:val="24"/>
          <w:szCs w:val="24"/>
          <w:lang w:val="en-GB"/>
        </w:rPr>
      </w:pPr>
      <w:r w:rsidRPr="001977F7">
        <w:rPr>
          <w:rFonts w:ascii="Times New Roman" w:hAnsi="Times New Roman"/>
          <w:bCs/>
          <w:sz w:val="24"/>
          <w:szCs w:val="24"/>
          <w:lang w:val="en-GB"/>
        </w:rPr>
        <w:t xml:space="preserve">Cohen, A. (2013). </w:t>
      </w:r>
      <w:r w:rsidRPr="001977F7">
        <w:rPr>
          <w:rFonts w:ascii="Times New Roman" w:hAnsi="Times New Roman"/>
          <w:bCs/>
          <w:i/>
          <w:sz w:val="24"/>
          <w:szCs w:val="24"/>
          <w:lang w:val="en-GB"/>
        </w:rPr>
        <w:t>Out of Site and in the Atmosphere in Classrooms.</w:t>
      </w:r>
      <w:r w:rsidRPr="001977F7">
        <w:rPr>
          <w:rFonts w:ascii="Times New Roman" w:hAnsi="Times New Roman"/>
          <w:bCs/>
          <w:sz w:val="24"/>
          <w:szCs w:val="24"/>
          <w:lang w:val="en-GB"/>
        </w:rPr>
        <w:t xml:space="preserve"> P</w:t>
      </w:r>
      <w:r w:rsidR="001301E0" w:rsidRPr="001977F7">
        <w:rPr>
          <w:rFonts w:ascii="Times New Roman" w:hAnsi="Times New Roman"/>
          <w:bCs/>
          <w:sz w:val="24"/>
          <w:szCs w:val="24"/>
          <w:lang w:val="en-GB"/>
        </w:rPr>
        <w:t>aper p</w:t>
      </w:r>
      <w:r w:rsidRPr="001977F7">
        <w:rPr>
          <w:rFonts w:ascii="Times New Roman" w:hAnsi="Times New Roman"/>
          <w:bCs/>
          <w:sz w:val="24"/>
          <w:szCs w:val="24"/>
          <w:lang w:val="en-GB"/>
        </w:rPr>
        <w:t xml:space="preserve">resented at </w:t>
      </w:r>
      <w:r w:rsidR="001301E0" w:rsidRPr="001977F7">
        <w:rPr>
          <w:rFonts w:ascii="Times New Roman" w:hAnsi="Times New Roman"/>
          <w:bCs/>
          <w:sz w:val="24"/>
          <w:szCs w:val="24"/>
          <w:lang w:val="en-GB"/>
        </w:rPr>
        <w:t>the May Symposium on Embodiment, Mindfulness: Contemplative Perspectives and Approaches to Education, Simon Fraser University,</w:t>
      </w:r>
      <w:r w:rsidRPr="001977F7">
        <w:rPr>
          <w:rFonts w:ascii="Times New Roman" w:hAnsi="Times New Roman"/>
          <w:bCs/>
          <w:sz w:val="24"/>
          <w:szCs w:val="24"/>
          <w:lang w:val="en-GB"/>
        </w:rPr>
        <w:t xml:space="preserve"> Vancouver</w:t>
      </w:r>
      <w:r w:rsidR="001301E0" w:rsidRPr="001977F7">
        <w:rPr>
          <w:rFonts w:ascii="Times New Roman" w:hAnsi="Times New Roman"/>
          <w:bCs/>
          <w:sz w:val="24"/>
          <w:szCs w:val="24"/>
          <w:lang w:val="en-GB"/>
        </w:rPr>
        <w:t>,</w:t>
      </w:r>
      <w:r w:rsidRPr="001977F7">
        <w:rPr>
          <w:rFonts w:ascii="Times New Roman" w:hAnsi="Times New Roman"/>
          <w:bCs/>
          <w:sz w:val="24"/>
          <w:szCs w:val="24"/>
          <w:lang w:val="en-GB"/>
        </w:rPr>
        <w:t xml:space="preserve"> BC, Canada</w:t>
      </w:r>
      <w:r w:rsidR="001301E0" w:rsidRPr="001977F7">
        <w:rPr>
          <w:rFonts w:ascii="Times New Roman" w:hAnsi="Times New Roman"/>
          <w:bCs/>
          <w:sz w:val="24"/>
          <w:szCs w:val="24"/>
          <w:lang w:val="en-GB"/>
        </w:rPr>
        <w:t>.</w:t>
      </w:r>
    </w:p>
    <w:p w14:paraId="071A8B40" w14:textId="7AAC58EB" w:rsidR="003E2413" w:rsidRPr="001977F7" w:rsidRDefault="003E2413" w:rsidP="00D51A9E">
      <w:pPr>
        <w:ind w:left="720" w:hanging="720"/>
        <w:rPr>
          <w:rFonts w:ascii="Times New Roman" w:hAnsi="Times New Roman"/>
          <w:bCs/>
          <w:sz w:val="24"/>
          <w:szCs w:val="24"/>
          <w:lang w:val="en-CA"/>
        </w:rPr>
      </w:pPr>
      <w:r w:rsidRPr="001977F7">
        <w:rPr>
          <w:rFonts w:ascii="Times New Roman" w:hAnsi="Times New Roman"/>
          <w:bCs/>
          <w:sz w:val="24"/>
          <w:szCs w:val="24"/>
          <w:lang w:val="en-GB"/>
        </w:rPr>
        <w:t xml:space="preserve">Cohen, A., Bai, H., </w:t>
      </w:r>
      <w:proofErr w:type="spellStart"/>
      <w:r w:rsidRPr="001977F7">
        <w:rPr>
          <w:rFonts w:ascii="Times New Roman" w:hAnsi="Times New Roman"/>
          <w:bCs/>
          <w:sz w:val="24"/>
          <w:szCs w:val="24"/>
          <w:lang w:val="en-GB"/>
        </w:rPr>
        <w:t>Leggo</w:t>
      </w:r>
      <w:proofErr w:type="spellEnd"/>
      <w:r w:rsidRPr="001977F7">
        <w:rPr>
          <w:rFonts w:ascii="Times New Roman" w:hAnsi="Times New Roman"/>
          <w:bCs/>
          <w:sz w:val="24"/>
          <w:szCs w:val="24"/>
          <w:lang w:val="en-GB"/>
        </w:rPr>
        <w:t xml:space="preserve">, C., Porath, M., Meyer, K., &amp; Clarke, A. (2014). </w:t>
      </w:r>
      <w:r w:rsidRPr="001977F7">
        <w:rPr>
          <w:rFonts w:ascii="Times New Roman" w:hAnsi="Times New Roman"/>
          <w:bCs/>
          <w:i/>
          <w:sz w:val="24"/>
          <w:szCs w:val="24"/>
          <w:lang w:val="en-GB"/>
        </w:rPr>
        <w:t xml:space="preserve">Speaking of learning: Recollections, revelations, and realizations. </w:t>
      </w:r>
      <w:r w:rsidRPr="001977F7">
        <w:rPr>
          <w:rFonts w:ascii="Times New Roman" w:hAnsi="Times New Roman"/>
          <w:bCs/>
          <w:sz w:val="24"/>
          <w:szCs w:val="24"/>
          <w:lang w:val="en-US"/>
        </w:rPr>
        <w:t xml:space="preserve">Rotterdam, The Netherlands: </w:t>
      </w:r>
      <w:proofErr w:type="gramStart"/>
      <w:r w:rsidRPr="001977F7">
        <w:rPr>
          <w:rFonts w:ascii="Times New Roman" w:hAnsi="Times New Roman"/>
          <w:bCs/>
          <w:sz w:val="24"/>
          <w:szCs w:val="24"/>
          <w:lang w:val="en-US"/>
        </w:rPr>
        <w:t>Sense..</w:t>
      </w:r>
      <w:proofErr w:type="gramEnd"/>
    </w:p>
    <w:p w14:paraId="205CC05D" w14:textId="40DC3A97" w:rsidR="003E2413" w:rsidRPr="001977F7" w:rsidRDefault="003E2413" w:rsidP="00D51A9E">
      <w:pPr>
        <w:ind w:left="720" w:hanging="720"/>
        <w:rPr>
          <w:rFonts w:ascii="Times New Roman" w:hAnsi="Times New Roman"/>
          <w:bCs/>
          <w:i/>
          <w:sz w:val="24"/>
          <w:szCs w:val="24"/>
          <w:lang w:val="en-CA"/>
        </w:rPr>
      </w:pPr>
      <w:r w:rsidRPr="001977F7">
        <w:rPr>
          <w:rFonts w:ascii="Times New Roman" w:hAnsi="Times New Roman"/>
          <w:bCs/>
          <w:sz w:val="24"/>
          <w:szCs w:val="24"/>
          <w:lang w:val="en-CA"/>
        </w:rPr>
        <w:t xml:space="preserve">Cohen, A. (2015).  </w:t>
      </w:r>
      <w:r w:rsidRPr="001977F7">
        <w:rPr>
          <w:rFonts w:ascii="Times New Roman" w:hAnsi="Times New Roman"/>
          <w:bCs/>
          <w:i/>
          <w:sz w:val="24"/>
          <w:szCs w:val="24"/>
          <w:lang w:val="en-CA"/>
        </w:rPr>
        <w:t xml:space="preserve">Becoming fully human within education environments: </w:t>
      </w:r>
    </w:p>
    <w:p w14:paraId="214C6669" w14:textId="77777777" w:rsidR="003E2413" w:rsidRPr="001977F7" w:rsidRDefault="003E2413" w:rsidP="00D51A9E">
      <w:pPr>
        <w:ind w:left="720"/>
        <w:rPr>
          <w:rFonts w:ascii="Times New Roman" w:hAnsi="Times New Roman"/>
          <w:bCs/>
          <w:i/>
          <w:sz w:val="24"/>
          <w:szCs w:val="24"/>
          <w:lang w:val="en-CA"/>
        </w:rPr>
      </w:pPr>
      <w:r w:rsidRPr="001977F7">
        <w:rPr>
          <w:rFonts w:ascii="Times New Roman" w:hAnsi="Times New Roman"/>
          <w:bCs/>
          <w:i/>
          <w:sz w:val="24"/>
          <w:szCs w:val="24"/>
          <w:lang w:val="en-CA"/>
        </w:rPr>
        <w:t>Inner life, relationship, and learning.</w:t>
      </w:r>
      <w:r w:rsidRPr="001977F7">
        <w:rPr>
          <w:rFonts w:ascii="Times New Roman" w:hAnsi="Times New Roman"/>
          <w:bCs/>
          <w:sz w:val="24"/>
          <w:szCs w:val="24"/>
          <w:lang w:val="en-CA"/>
        </w:rPr>
        <w:t xml:space="preserve"> (Cohen, A. (2009).  </w:t>
      </w:r>
      <w:r w:rsidRPr="001977F7">
        <w:rPr>
          <w:rFonts w:ascii="Times New Roman" w:hAnsi="Times New Roman"/>
          <w:bCs/>
          <w:i/>
          <w:sz w:val="24"/>
          <w:szCs w:val="24"/>
          <w:lang w:val="en-CA"/>
        </w:rPr>
        <w:t xml:space="preserve">Gateway to </w:t>
      </w:r>
    </w:p>
    <w:p w14:paraId="0B018D95" w14:textId="77777777" w:rsidR="003E2413" w:rsidRPr="001977F7" w:rsidRDefault="003E2413" w:rsidP="00D51A9E">
      <w:pPr>
        <w:ind w:left="720"/>
        <w:rPr>
          <w:rFonts w:ascii="Times New Roman" w:hAnsi="Times New Roman"/>
          <w:bCs/>
          <w:sz w:val="24"/>
          <w:szCs w:val="24"/>
          <w:lang w:val="en-CA"/>
        </w:rPr>
      </w:pPr>
      <w:r w:rsidRPr="001977F7">
        <w:rPr>
          <w:rFonts w:ascii="Times New Roman" w:hAnsi="Times New Roman"/>
          <w:bCs/>
          <w:i/>
          <w:sz w:val="24"/>
          <w:szCs w:val="24"/>
          <w:lang w:val="en-CA"/>
        </w:rPr>
        <w:t>the Dao-field: Essays for the awakening educator</w:t>
      </w:r>
      <w:r w:rsidRPr="001977F7">
        <w:rPr>
          <w:rFonts w:ascii="Times New Roman" w:hAnsi="Times New Roman"/>
          <w:bCs/>
          <w:sz w:val="24"/>
          <w:szCs w:val="24"/>
          <w:lang w:val="en-CA"/>
        </w:rPr>
        <w:t xml:space="preserve">. Vancouver BC: </w:t>
      </w:r>
      <w:proofErr w:type="spellStart"/>
      <w:r w:rsidRPr="001977F7">
        <w:rPr>
          <w:rFonts w:ascii="Times New Roman" w:hAnsi="Times New Roman"/>
          <w:bCs/>
          <w:sz w:val="24"/>
          <w:szCs w:val="24"/>
          <w:lang w:val="en-CA"/>
        </w:rPr>
        <w:t>Writeroom</w:t>
      </w:r>
      <w:proofErr w:type="spellEnd"/>
      <w:r w:rsidRPr="001977F7">
        <w:rPr>
          <w:rFonts w:ascii="Times New Roman" w:hAnsi="Times New Roman"/>
          <w:bCs/>
          <w:sz w:val="24"/>
          <w:szCs w:val="24"/>
          <w:lang w:val="en-CA"/>
        </w:rPr>
        <w:t xml:space="preserve"> Press/Amherst, NY: Cambria.</w:t>
      </w:r>
    </w:p>
    <w:p w14:paraId="55A152E3" w14:textId="77777777" w:rsidR="00821FAB" w:rsidRPr="001977F7" w:rsidRDefault="00821FAB" w:rsidP="00D51A9E">
      <w:pPr>
        <w:spacing w:after="0"/>
        <w:ind w:left="720" w:hanging="720"/>
        <w:rPr>
          <w:rFonts w:ascii="Times New Roman" w:eastAsia="Times New Roman" w:hAnsi="Times New Roman"/>
          <w:sz w:val="24"/>
          <w:szCs w:val="24"/>
          <w:lang w:val="en-CA" w:eastAsia="en-CA"/>
        </w:rPr>
      </w:pPr>
      <w:r w:rsidRPr="001977F7">
        <w:rPr>
          <w:rFonts w:ascii="Times New Roman" w:eastAsia="Times New Roman" w:hAnsi="Times New Roman"/>
          <w:sz w:val="24"/>
          <w:szCs w:val="24"/>
          <w:lang w:val="en-CA" w:eastAsia="en-CA"/>
        </w:rPr>
        <w:t>Damasio, A. (2003). Looking for Spinoza: Joy, Sorrow, and the Feeling Brain. Orlando, FL: Harcourt.</w:t>
      </w:r>
    </w:p>
    <w:p w14:paraId="28F5AC6D" w14:textId="77777777" w:rsidR="00BF7045" w:rsidRPr="001977F7" w:rsidRDefault="00BF7045" w:rsidP="00D51A9E">
      <w:pPr>
        <w:autoSpaceDE w:val="0"/>
        <w:autoSpaceDN w:val="0"/>
        <w:adjustRightInd w:val="0"/>
        <w:spacing w:after="0"/>
        <w:ind w:left="720" w:hanging="720"/>
        <w:rPr>
          <w:rFonts w:ascii="Times New Roman" w:hAnsi="Times New Roman"/>
          <w:sz w:val="24"/>
          <w:szCs w:val="24"/>
          <w:lang w:val="en-CA"/>
        </w:rPr>
      </w:pPr>
      <w:r w:rsidRPr="001977F7">
        <w:rPr>
          <w:rFonts w:ascii="Times New Roman" w:hAnsi="Times New Roman"/>
          <w:sz w:val="24"/>
          <w:szCs w:val="24"/>
          <w:lang w:val="en-CA"/>
        </w:rPr>
        <w:t xml:space="preserve">Denham, S. A., &amp; Brown, C. (2010). “Plays nice with others”: Social–emotional learning and academic success. </w:t>
      </w:r>
      <w:r w:rsidRPr="001977F7">
        <w:rPr>
          <w:rFonts w:ascii="Times New Roman" w:hAnsi="Times New Roman"/>
          <w:i/>
          <w:sz w:val="24"/>
          <w:szCs w:val="24"/>
          <w:lang w:val="en-CA"/>
        </w:rPr>
        <w:t>Early Education and Development</w:t>
      </w:r>
      <w:r w:rsidRPr="001977F7">
        <w:rPr>
          <w:rFonts w:ascii="Times New Roman" w:hAnsi="Times New Roman"/>
          <w:sz w:val="24"/>
          <w:szCs w:val="24"/>
          <w:lang w:val="en-CA"/>
        </w:rPr>
        <w:t xml:space="preserve">, </w:t>
      </w:r>
      <w:r w:rsidRPr="001977F7">
        <w:rPr>
          <w:rFonts w:ascii="Times New Roman" w:hAnsi="Times New Roman"/>
          <w:i/>
          <w:sz w:val="24"/>
          <w:szCs w:val="24"/>
          <w:lang w:val="en-CA"/>
        </w:rPr>
        <w:t>21</w:t>
      </w:r>
      <w:r w:rsidRPr="001977F7">
        <w:rPr>
          <w:rFonts w:ascii="Times New Roman" w:hAnsi="Times New Roman"/>
          <w:sz w:val="24"/>
          <w:szCs w:val="24"/>
          <w:lang w:val="en-CA"/>
        </w:rPr>
        <w:t>(5), 652–680.</w:t>
      </w:r>
    </w:p>
    <w:p w14:paraId="254A081B" w14:textId="474CB3E0" w:rsidR="00BF7045" w:rsidRPr="001977F7" w:rsidRDefault="00BF7045" w:rsidP="00D51A9E">
      <w:pPr>
        <w:autoSpaceDE w:val="0"/>
        <w:autoSpaceDN w:val="0"/>
        <w:adjustRightInd w:val="0"/>
        <w:spacing w:after="0"/>
        <w:ind w:left="720" w:hanging="720"/>
        <w:rPr>
          <w:rFonts w:ascii="Times New Roman" w:hAnsi="Times New Roman"/>
          <w:sz w:val="24"/>
          <w:szCs w:val="24"/>
          <w:lang w:val="en-CA"/>
        </w:rPr>
      </w:pPr>
      <w:proofErr w:type="spellStart"/>
      <w:r w:rsidRPr="001977F7">
        <w:rPr>
          <w:rFonts w:ascii="Times New Roman" w:hAnsi="Times New Roman"/>
          <w:sz w:val="24"/>
          <w:szCs w:val="24"/>
          <w:lang w:val="en-CA"/>
        </w:rPr>
        <w:t>Druskat</w:t>
      </w:r>
      <w:proofErr w:type="spellEnd"/>
      <w:r w:rsidRPr="001977F7">
        <w:rPr>
          <w:rFonts w:ascii="Times New Roman" w:hAnsi="Times New Roman"/>
          <w:sz w:val="24"/>
          <w:szCs w:val="24"/>
          <w:lang w:val="en-CA"/>
        </w:rPr>
        <w:t xml:space="preserve">, V. U., Mount, G., &amp; Sala, F. (Eds.). (2013). </w:t>
      </w:r>
      <w:r w:rsidRPr="001977F7">
        <w:rPr>
          <w:rFonts w:ascii="Times New Roman" w:hAnsi="Times New Roman"/>
          <w:i/>
          <w:sz w:val="24"/>
          <w:szCs w:val="24"/>
          <w:lang w:val="en-CA"/>
        </w:rPr>
        <w:t>Linking emotional intelligence and performance at work: Current research evidence with individuals and groups</w:t>
      </w:r>
      <w:r w:rsidRPr="001977F7">
        <w:rPr>
          <w:rFonts w:ascii="Times New Roman" w:hAnsi="Times New Roman"/>
          <w:sz w:val="24"/>
          <w:szCs w:val="24"/>
          <w:lang w:val="en-CA"/>
        </w:rPr>
        <w:t>. Mahwah, NJ: Lawrence Erlbaum.</w:t>
      </w:r>
    </w:p>
    <w:p w14:paraId="2425B047" w14:textId="77777777" w:rsidR="00821FAB" w:rsidRPr="001977F7" w:rsidRDefault="00821FAB" w:rsidP="00D51A9E">
      <w:pPr>
        <w:autoSpaceDE w:val="0"/>
        <w:autoSpaceDN w:val="0"/>
        <w:adjustRightInd w:val="0"/>
        <w:spacing w:after="0"/>
        <w:ind w:left="720" w:hanging="720"/>
        <w:rPr>
          <w:rFonts w:ascii="Times New Roman" w:hAnsi="Times New Roman"/>
          <w:i/>
          <w:sz w:val="24"/>
          <w:szCs w:val="24"/>
        </w:rPr>
      </w:pPr>
      <w:r w:rsidRPr="001977F7">
        <w:rPr>
          <w:rFonts w:ascii="Times New Roman" w:hAnsi="Times New Roman"/>
          <w:sz w:val="24"/>
          <w:szCs w:val="24"/>
        </w:rPr>
        <w:t xml:space="preserve">Emmons, R. (2000). Is spirituality an intelligence? Motivation, cognition, and the psychology of ultimate concern. </w:t>
      </w:r>
      <w:r w:rsidRPr="001977F7">
        <w:rPr>
          <w:rFonts w:ascii="Times New Roman" w:hAnsi="Times New Roman"/>
          <w:i/>
          <w:sz w:val="24"/>
          <w:szCs w:val="24"/>
        </w:rPr>
        <w:t>The International Journal for the Psychology of Religion</w:t>
      </w:r>
      <w:r w:rsidRPr="001977F7">
        <w:rPr>
          <w:rFonts w:ascii="Times New Roman" w:hAnsi="Times New Roman"/>
          <w:sz w:val="24"/>
          <w:szCs w:val="24"/>
        </w:rPr>
        <w:t xml:space="preserve">, </w:t>
      </w:r>
      <w:r w:rsidRPr="001977F7">
        <w:rPr>
          <w:rFonts w:ascii="Times New Roman" w:hAnsi="Times New Roman"/>
          <w:i/>
          <w:sz w:val="24"/>
          <w:szCs w:val="24"/>
        </w:rPr>
        <w:t xml:space="preserve">10, </w:t>
      </w:r>
      <w:r w:rsidRPr="001977F7">
        <w:rPr>
          <w:rFonts w:ascii="Times New Roman" w:hAnsi="Times New Roman"/>
          <w:sz w:val="24"/>
          <w:szCs w:val="24"/>
        </w:rPr>
        <w:t>3-26.</w:t>
      </w:r>
      <w:r w:rsidRPr="001977F7">
        <w:rPr>
          <w:rFonts w:ascii="Times New Roman" w:hAnsi="Times New Roman"/>
          <w:i/>
          <w:sz w:val="24"/>
          <w:szCs w:val="24"/>
        </w:rPr>
        <w:t xml:space="preserve"> </w:t>
      </w:r>
    </w:p>
    <w:p w14:paraId="54E85DAC" w14:textId="77777777" w:rsidR="00821FAB" w:rsidRPr="001977F7" w:rsidRDefault="00821FAB" w:rsidP="00D51A9E">
      <w:pPr>
        <w:spacing w:after="0"/>
        <w:ind w:left="720" w:hanging="720"/>
        <w:rPr>
          <w:rFonts w:ascii="Times New Roman" w:hAnsi="Times New Roman"/>
          <w:sz w:val="24"/>
          <w:szCs w:val="24"/>
        </w:rPr>
      </w:pPr>
      <w:r w:rsidRPr="001977F7">
        <w:rPr>
          <w:rFonts w:ascii="Times New Roman" w:hAnsi="Times New Roman"/>
          <w:sz w:val="24"/>
          <w:szCs w:val="24"/>
        </w:rPr>
        <w:t xml:space="preserve">Fedele, A. &amp; </w:t>
      </w:r>
      <w:proofErr w:type="spellStart"/>
      <w:r w:rsidRPr="001977F7">
        <w:rPr>
          <w:rFonts w:ascii="Times New Roman" w:hAnsi="Times New Roman"/>
          <w:sz w:val="24"/>
          <w:szCs w:val="24"/>
        </w:rPr>
        <w:t>Knibble</w:t>
      </w:r>
      <w:proofErr w:type="spellEnd"/>
      <w:r w:rsidRPr="001977F7">
        <w:rPr>
          <w:rFonts w:ascii="Times New Roman" w:hAnsi="Times New Roman"/>
          <w:sz w:val="24"/>
          <w:szCs w:val="24"/>
        </w:rPr>
        <w:t>, K. (2013</w:t>
      </w:r>
      <w:r w:rsidRPr="001977F7">
        <w:rPr>
          <w:rFonts w:ascii="Times New Roman" w:hAnsi="Times New Roman"/>
          <w:i/>
          <w:sz w:val="24"/>
          <w:szCs w:val="24"/>
        </w:rPr>
        <w:t xml:space="preserve">). Gender and power in contemporary </w:t>
      </w:r>
      <w:proofErr w:type="gramStart"/>
      <w:r w:rsidRPr="001977F7">
        <w:rPr>
          <w:rFonts w:ascii="Times New Roman" w:hAnsi="Times New Roman"/>
          <w:i/>
          <w:sz w:val="24"/>
          <w:szCs w:val="24"/>
        </w:rPr>
        <w:t>spirituality :</w:t>
      </w:r>
      <w:proofErr w:type="gramEnd"/>
      <w:r w:rsidRPr="001977F7">
        <w:rPr>
          <w:rFonts w:ascii="Times New Roman" w:hAnsi="Times New Roman"/>
          <w:i/>
          <w:sz w:val="24"/>
          <w:szCs w:val="24"/>
        </w:rPr>
        <w:t xml:space="preserve"> ethnographic approaches</w:t>
      </w:r>
      <w:r w:rsidRPr="001977F7">
        <w:rPr>
          <w:rFonts w:ascii="Times New Roman" w:hAnsi="Times New Roman"/>
          <w:sz w:val="24"/>
          <w:szCs w:val="24"/>
        </w:rPr>
        <w:t xml:space="preserve">. New York: Routledge. </w:t>
      </w:r>
    </w:p>
    <w:p w14:paraId="715E6D11"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Fenwick, T. &amp; English, L. (2004). Dimensions of spirituality: A framework for adult educators. </w:t>
      </w:r>
      <w:r w:rsidRPr="001977F7">
        <w:rPr>
          <w:rFonts w:ascii="Times New Roman" w:hAnsi="Times New Roman"/>
          <w:i/>
          <w:sz w:val="24"/>
          <w:szCs w:val="24"/>
        </w:rPr>
        <w:t>Journal of Adult Theological Education</w:t>
      </w:r>
      <w:r w:rsidRPr="001977F7">
        <w:rPr>
          <w:rFonts w:ascii="Times New Roman" w:hAnsi="Times New Roman"/>
          <w:sz w:val="24"/>
          <w:szCs w:val="24"/>
        </w:rPr>
        <w:t xml:space="preserve">, </w:t>
      </w:r>
      <w:r w:rsidRPr="001977F7">
        <w:rPr>
          <w:rFonts w:ascii="Times New Roman" w:hAnsi="Times New Roman"/>
          <w:i/>
          <w:sz w:val="24"/>
          <w:szCs w:val="24"/>
        </w:rPr>
        <w:t>1</w:t>
      </w:r>
      <w:r w:rsidRPr="001977F7">
        <w:rPr>
          <w:rFonts w:ascii="Times New Roman" w:hAnsi="Times New Roman"/>
          <w:sz w:val="24"/>
          <w:szCs w:val="24"/>
        </w:rPr>
        <w:t>(1), 49-64.</w:t>
      </w:r>
    </w:p>
    <w:p w14:paraId="4E8B205B" w14:textId="77777777" w:rsidR="00821FAB" w:rsidRPr="001977F7" w:rsidRDefault="00821FAB" w:rsidP="00D51A9E">
      <w:pPr>
        <w:pStyle w:val="ReferenceEntry"/>
        <w:spacing w:line="276" w:lineRule="auto"/>
      </w:pPr>
      <w:r w:rsidRPr="001977F7">
        <w:t xml:space="preserve">Gardner, F. (2011). </w:t>
      </w:r>
      <w:r w:rsidRPr="001977F7">
        <w:rPr>
          <w:i/>
        </w:rPr>
        <w:t>Critical spirituality: A holistic approach to contemporary practice</w:t>
      </w:r>
      <w:r w:rsidRPr="001977F7">
        <w:t xml:space="preserve">. Burlington, </w:t>
      </w:r>
      <w:proofErr w:type="gramStart"/>
      <w:r w:rsidRPr="001977F7">
        <w:t>VT :</w:t>
      </w:r>
      <w:proofErr w:type="gramEnd"/>
      <w:r w:rsidRPr="001977F7">
        <w:t xml:space="preserve"> Ashgate Publishing.</w:t>
      </w:r>
    </w:p>
    <w:p w14:paraId="4A653493" w14:textId="77777777" w:rsidR="00560662" w:rsidRPr="001977F7" w:rsidRDefault="00560662" w:rsidP="00D51A9E">
      <w:pPr>
        <w:pStyle w:val="ReferenceEntry"/>
        <w:spacing w:line="276" w:lineRule="auto"/>
      </w:pPr>
      <w:r w:rsidRPr="001977F7">
        <w:rPr>
          <w:lang w:val="en-CA"/>
        </w:rPr>
        <w:t xml:space="preserve">Goleman, D., Boyatzis, R., &amp; McKee, A. (2013). </w:t>
      </w:r>
      <w:r w:rsidRPr="001977F7">
        <w:rPr>
          <w:i/>
          <w:lang w:val="en-CA"/>
        </w:rPr>
        <w:t>Primal leadership: Unleashing the power of emotional intelligence.</w:t>
      </w:r>
      <w:r w:rsidRPr="001977F7">
        <w:rPr>
          <w:lang w:val="en-CA"/>
        </w:rPr>
        <w:t xml:space="preserve"> Boston, MA: Harvard Business Review Press.</w:t>
      </w:r>
    </w:p>
    <w:p w14:paraId="279ECC5D" w14:textId="77777777" w:rsidR="00821FAB" w:rsidRPr="001977F7" w:rsidRDefault="00821FAB" w:rsidP="00D51A9E">
      <w:pPr>
        <w:pStyle w:val="ReferenceEntry"/>
        <w:spacing w:line="276" w:lineRule="auto"/>
      </w:pPr>
      <w:r w:rsidRPr="001977F7">
        <w:t xml:space="preserve">Grace, F. (2011). Learning as a path, not a goal: Contemplative pedagogy - its principles and practices. </w:t>
      </w:r>
      <w:r w:rsidRPr="001977F7">
        <w:rPr>
          <w:i/>
        </w:rPr>
        <w:t>Teaching Theology &amp; Religion</w:t>
      </w:r>
      <w:r w:rsidRPr="001977F7">
        <w:t xml:space="preserve">, </w:t>
      </w:r>
      <w:r w:rsidRPr="001977F7">
        <w:rPr>
          <w:i/>
        </w:rPr>
        <w:t>14</w:t>
      </w:r>
      <w:r w:rsidRPr="001977F7">
        <w:t>(2), 99-124.</w:t>
      </w:r>
    </w:p>
    <w:p w14:paraId="1212C0EA" w14:textId="77777777" w:rsidR="00821FAB" w:rsidRPr="001977F7" w:rsidRDefault="00821FAB" w:rsidP="00D51A9E">
      <w:pPr>
        <w:pStyle w:val="ReferenceEntry"/>
        <w:spacing w:line="276" w:lineRule="auto"/>
      </w:pPr>
      <w:r w:rsidRPr="001977F7">
        <w:lastRenderedPageBreak/>
        <w:t xml:space="preserve">Griffiths, D. (1988). Introduction. In D. Griffiths (Ed.), </w:t>
      </w:r>
      <w:r w:rsidRPr="001977F7">
        <w:rPr>
          <w:i/>
        </w:rPr>
        <w:t xml:space="preserve">Spirituality and society: Postmodern visions </w:t>
      </w:r>
      <w:r w:rsidRPr="001977F7">
        <w:t xml:space="preserve">(pp. 1–32). Albany, NY: SUNY Press. </w:t>
      </w:r>
    </w:p>
    <w:p w14:paraId="747F7C2A" w14:textId="77777777" w:rsidR="00821FAB" w:rsidRPr="001977F7" w:rsidDel="00336B05" w:rsidRDefault="00821FAB" w:rsidP="00D51A9E">
      <w:pPr>
        <w:autoSpaceDE w:val="0"/>
        <w:autoSpaceDN w:val="0"/>
        <w:adjustRightInd w:val="0"/>
        <w:spacing w:after="0"/>
        <w:ind w:left="720" w:hanging="720"/>
        <w:rPr>
          <w:rFonts w:ascii="Times New Roman" w:hAnsi="Times New Roman"/>
          <w:sz w:val="24"/>
          <w:szCs w:val="24"/>
        </w:rPr>
      </w:pPr>
      <w:proofErr w:type="spellStart"/>
      <w:r w:rsidRPr="001977F7">
        <w:rPr>
          <w:rFonts w:ascii="Times New Roman" w:hAnsi="Times New Roman"/>
          <w:sz w:val="24"/>
          <w:szCs w:val="24"/>
        </w:rPr>
        <w:t>Gunnlaugson</w:t>
      </w:r>
      <w:proofErr w:type="spellEnd"/>
      <w:r w:rsidRPr="001977F7">
        <w:rPr>
          <w:rFonts w:ascii="Times New Roman" w:hAnsi="Times New Roman"/>
          <w:sz w:val="24"/>
          <w:szCs w:val="24"/>
        </w:rPr>
        <w:t xml:space="preserve">, O., &amp; </w:t>
      </w:r>
      <w:proofErr w:type="spellStart"/>
      <w:r w:rsidRPr="001977F7">
        <w:rPr>
          <w:rFonts w:ascii="Times New Roman" w:hAnsi="Times New Roman"/>
          <w:sz w:val="24"/>
          <w:szCs w:val="24"/>
        </w:rPr>
        <w:t>Vokey</w:t>
      </w:r>
      <w:proofErr w:type="spellEnd"/>
      <w:r w:rsidRPr="001977F7">
        <w:rPr>
          <w:rFonts w:ascii="Times New Roman" w:hAnsi="Times New Roman"/>
          <w:sz w:val="24"/>
          <w:szCs w:val="24"/>
        </w:rPr>
        <w:t>, D. (2014). Evolving a public language of spirituality for transforming academic and campus life</w:t>
      </w:r>
      <w:r w:rsidRPr="001977F7">
        <w:rPr>
          <w:rFonts w:ascii="Times New Roman" w:hAnsi="Times New Roman"/>
          <w:i/>
          <w:sz w:val="24"/>
          <w:szCs w:val="24"/>
        </w:rPr>
        <w:t>. Innovations in Education and Teaching International, 51</w:t>
      </w:r>
      <w:r w:rsidRPr="001977F7">
        <w:rPr>
          <w:rFonts w:ascii="Times New Roman" w:hAnsi="Times New Roman"/>
          <w:sz w:val="24"/>
          <w:szCs w:val="24"/>
        </w:rPr>
        <w:t>(4), 436-445.</w:t>
      </w:r>
    </w:p>
    <w:p w14:paraId="59CB4913"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Haight, R. (2010). The classroom is a Sangha: Contemplative education in the community college. </w:t>
      </w:r>
      <w:r w:rsidRPr="001977F7">
        <w:rPr>
          <w:rFonts w:ascii="Times New Roman" w:hAnsi="Times New Roman"/>
          <w:i/>
          <w:iCs/>
          <w:sz w:val="24"/>
          <w:szCs w:val="24"/>
        </w:rPr>
        <w:t>New Directions for Community Colleges, 2010</w:t>
      </w:r>
      <w:r w:rsidRPr="001977F7">
        <w:rPr>
          <w:rFonts w:ascii="Times New Roman" w:hAnsi="Times New Roman"/>
          <w:sz w:val="24"/>
          <w:szCs w:val="24"/>
        </w:rPr>
        <w:t>(151), 29-38.</w:t>
      </w:r>
    </w:p>
    <w:p w14:paraId="66BF3471" w14:textId="77777777" w:rsidR="00821FAB" w:rsidRPr="001977F7" w:rsidDel="00C718D4"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Heron, J.</w:t>
      </w:r>
      <w:r w:rsidRPr="001977F7" w:rsidDel="00C718D4">
        <w:rPr>
          <w:rFonts w:ascii="Times New Roman" w:hAnsi="Times New Roman"/>
          <w:sz w:val="24"/>
          <w:szCs w:val="24"/>
        </w:rPr>
        <w:t>,</w:t>
      </w:r>
      <w:r w:rsidRPr="001977F7">
        <w:rPr>
          <w:rFonts w:ascii="Times New Roman" w:hAnsi="Times New Roman"/>
          <w:sz w:val="24"/>
          <w:szCs w:val="24"/>
        </w:rPr>
        <w:t xml:space="preserve"> (1992).</w:t>
      </w:r>
      <w:r w:rsidRPr="001977F7" w:rsidDel="00C718D4">
        <w:rPr>
          <w:rFonts w:ascii="Times New Roman" w:hAnsi="Times New Roman"/>
          <w:sz w:val="24"/>
          <w:szCs w:val="24"/>
        </w:rPr>
        <w:t>,</w:t>
      </w:r>
      <w:r w:rsidRPr="001977F7">
        <w:rPr>
          <w:rFonts w:ascii="Times New Roman" w:hAnsi="Times New Roman"/>
          <w:sz w:val="24"/>
          <w:szCs w:val="24"/>
        </w:rPr>
        <w:t xml:space="preserve"> </w:t>
      </w:r>
      <w:r w:rsidRPr="001977F7">
        <w:rPr>
          <w:rFonts w:ascii="Times New Roman" w:hAnsi="Times New Roman"/>
          <w:i/>
          <w:iCs/>
          <w:sz w:val="24"/>
          <w:szCs w:val="24"/>
        </w:rPr>
        <w:t xml:space="preserve">Feeling and Personhood: Psychology in another key, </w:t>
      </w:r>
      <w:r w:rsidRPr="001977F7">
        <w:rPr>
          <w:rFonts w:ascii="Times New Roman" w:hAnsi="Times New Roman"/>
          <w:sz w:val="24"/>
          <w:szCs w:val="24"/>
        </w:rPr>
        <w:t>SAGE Publications London, UK.</w:t>
      </w:r>
    </w:p>
    <w:p w14:paraId="504BCB63" w14:textId="77777777" w:rsidR="00821FAB" w:rsidRPr="001977F7" w:rsidRDefault="00821FAB" w:rsidP="00D51A9E">
      <w:pPr>
        <w:autoSpaceDE w:val="0"/>
        <w:autoSpaceDN w:val="0"/>
        <w:adjustRightInd w:val="0"/>
        <w:spacing w:after="0"/>
        <w:ind w:left="720" w:hanging="720"/>
        <w:rPr>
          <w:rFonts w:ascii="Times New Roman" w:eastAsia="Calibri" w:hAnsi="Times New Roman"/>
          <w:sz w:val="24"/>
          <w:szCs w:val="24"/>
        </w:rPr>
      </w:pPr>
      <w:proofErr w:type="spellStart"/>
      <w:r w:rsidRPr="001977F7">
        <w:rPr>
          <w:rFonts w:ascii="Times New Roman" w:eastAsia="Calibri" w:hAnsi="Times New Roman"/>
          <w:sz w:val="24"/>
          <w:szCs w:val="24"/>
        </w:rPr>
        <w:t>Hiles</w:t>
      </w:r>
      <w:proofErr w:type="spellEnd"/>
      <w:r w:rsidRPr="001977F7">
        <w:rPr>
          <w:rFonts w:ascii="Times New Roman" w:eastAsia="Calibri" w:hAnsi="Times New Roman"/>
          <w:sz w:val="24"/>
          <w:szCs w:val="24"/>
        </w:rPr>
        <w:t xml:space="preserve">, D. (1999). </w:t>
      </w:r>
      <w:r w:rsidRPr="001977F7">
        <w:rPr>
          <w:rFonts w:ascii="Times New Roman" w:eastAsia="Calibri" w:hAnsi="Times New Roman"/>
          <w:i/>
          <w:iCs/>
          <w:sz w:val="24"/>
          <w:szCs w:val="24"/>
        </w:rPr>
        <w:t>Paradigms lost - paradigms regained</w:t>
      </w:r>
      <w:r w:rsidRPr="001977F7">
        <w:rPr>
          <w:rFonts w:ascii="Times New Roman" w:eastAsia="Calibri" w:hAnsi="Times New Roman"/>
          <w:sz w:val="24"/>
          <w:szCs w:val="24"/>
        </w:rPr>
        <w:t xml:space="preserve">. Paper presented at the 18th International Human Science Research Conference. </w:t>
      </w:r>
    </w:p>
    <w:p w14:paraId="06C663DE" w14:textId="77777777" w:rsidR="00821FAB" w:rsidRPr="001977F7" w:rsidRDefault="00821FAB" w:rsidP="00D51A9E">
      <w:pPr>
        <w:spacing w:after="0"/>
        <w:ind w:left="720" w:hanging="720"/>
        <w:rPr>
          <w:rFonts w:ascii="Times New Roman" w:hAnsi="Times New Roman"/>
          <w:sz w:val="24"/>
          <w:szCs w:val="24"/>
        </w:rPr>
      </w:pPr>
      <w:r w:rsidRPr="001977F7">
        <w:rPr>
          <w:rFonts w:ascii="Times New Roman" w:hAnsi="Times New Roman"/>
          <w:sz w:val="24"/>
          <w:szCs w:val="24"/>
        </w:rPr>
        <w:t xml:space="preserve">Hill, P. &amp; Pargament, K. (2003). </w:t>
      </w:r>
      <w:r w:rsidRPr="001977F7">
        <w:rPr>
          <w:rFonts w:ascii="Times New Roman" w:hAnsi="Times New Roman"/>
          <w:sz w:val="24"/>
          <w:szCs w:val="24"/>
          <w:lang w:val="en-CA"/>
        </w:rPr>
        <w:t xml:space="preserve">Advances in the conceptualization and measurement of religion and spirituality: Implications for physical and mental health research. </w:t>
      </w:r>
      <w:r w:rsidRPr="001977F7">
        <w:rPr>
          <w:rFonts w:ascii="Times New Roman" w:hAnsi="Times New Roman"/>
          <w:i/>
          <w:sz w:val="24"/>
          <w:szCs w:val="24"/>
          <w:lang w:val="en-CA"/>
        </w:rPr>
        <w:t xml:space="preserve">American Psychologist, </w:t>
      </w:r>
      <w:r w:rsidRPr="001977F7">
        <w:rPr>
          <w:rFonts w:ascii="Times New Roman" w:hAnsi="Times New Roman"/>
          <w:i/>
          <w:sz w:val="24"/>
          <w:szCs w:val="24"/>
        </w:rPr>
        <w:t>58</w:t>
      </w:r>
      <w:r w:rsidRPr="001977F7">
        <w:rPr>
          <w:rFonts w:ascii="Times New Roman" w:hAnsi="Times New Roman"/>
          <w:sz w:val="24"/>
          <w:szCs w:val="24"/>
        </w:rPr>
        <w:t>(1), 64 –74. DOI: 10.1037/0003-066X.58.1.64</w:t>
      </w:r>
    </w:p>
    <w:p w14:paraId="03F1F965" w14:textId="3A1F0B6F" w:rsidR="00821FAB" w:rsidRPr="001977F7" w:rsidRDefault="00821FAB" w:rsidP="00D51A9E">
      <w:pPr>
        <w:spacing w:after="0"/>
        <w:ind w:left="720" w:hanging="720"/>
        <w:rPr>
          <w:rFonts w:ascii="Times New Roman" w:hAnsi="Times New Roman"/>
          <w:sz w:val="24"/>
          <w:szCs w:val="24"/>
        </w:rPr>
      </w:pPr>
      <w:r w:rsidRPr="001977F7">
        <w:rPr>
          <w:rFonts w:ascii="Times New Roman" w:hAnsi="Times New Roman"/>
          <w:sz w:val="24"/>
          <w:szCs w:val="24"/>
        </w:rPr>
        <w:t xml:space="preserve">Hodges, S. (2002). Mental health, depression, and dimensions of spirituality and religion. </w:t>
      </w:r>
      <w:r w:rsidRPr="001977F7">
        <w:rPr>
          <w:rFonts w:ascii="Times New Roman" w:hAnsi="Times New Roman"/>
          <w:i/>
          <w:sz w:val="24"/>
          <w:szCs w:val="24"/>
        </w:rPr>
        <w:t>Journal of Adult Development, 9</w:t>
      </w:r>
      <w:r w:rsidRPr="001977F7">
        <w:rPr>
          <w:rFonts w:ascii="Times New Roman" w:hAnsi="Times New Roman"/>
          <w:sz w:val="24"/>
          <w:szCs w:val="24"/>
        </w:rPr>
        <w:t>, 109-115.</w:t>
      </w:r>
    </w:p>
    <w:p w14:paraId="74F93E94"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Holbrook, D. (1987). </w:t>
      </w:r>
      <w:r w:rsidRPr="001977F7">
        <w:rPr>
          <w:rFonts w:ascii="Times New Roman" w:hAnsi="Times New Roman"/>
          <w:i/>
          <w:iCs/>
          <w:sz w:val="24"/>
          <w:szCs w:val="24"/>
        </w:rPr>
        <w:t>Education and philosophical anthropology: Toward a new view of man for the humanities and English</w:t>
      </w:r>
      <w:r w:rsidRPr="001977F7">
        <w:rPr>
          <w:rFonts w:ascii="Times New Roman" w:hAnsi="Times New Roman"/>
          <w:sz w:val="24"/>
          <w:szCs w:val="24"/>
        </w:rPr>
        <w:t>. Madison, N</w:t>
      </w:r>
      <w:r w:rsidRPr="001977F7" w:rsidDel="00062A4B">
        <w:rPr>
          <w:rFonts w:ascii="Times New Roman" w:hAnsi="Times New Roman"/>
          <w:sz w:val="24"/>
          <w:szCs w:val="24"/>
        </w:rPr>
        <w:t xml:space="preserve">ew </w:t>
      </w:r>
      <w:proofErr w:type="spellStart"/>
      <w:r w:rsidRPr="001977F7" w:rsidDel="00062A4B">
        <w:rPr>
          <w:rFonts w:ascii="Times New Roman" w:hAnsi="Times New Roman"/>
          <w:sz w:val="24"/>
          <w:szCs w:val="24"/>
        </w:rPr>
        <w:t>Jersey</w:t>
      </w:r>
      <w:r w:rsidRPr="001977F7">
        <w:rPr>
          <w:rFonts w:ascii="Times New Roman" w:hAnsi="Times New Roman"/>
          <w:sz w:val="24"/>
          <w:szCs w:val="24"/>
        </w:rPr>
        <w:t>J</w:t>
      </w:r>
      <w:proofErr w:type="spellEnd"/>
      <w:r w:rsidRPr="001977F7">
        <w:rPr>
          <w:rFonts w:ascii="Times New Roman" w:hAnsi="Times New Roman"/>
          <w:sz w:val="24"/>
          <w:szCs w:val="24"/>
        </w:rPr>
        <w:t>: Fairleigh Dickinson University Press.</w:t>
      </w:r>
    </w:p>
    <w:p w14:paraId="18E29806"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Holland, J. (1988). A postmodern vision of spirituality and society. In D. Griffiths (Ed.), Spirituality and society: Postmodern visions (pp. 41–61). Albany, NY: SUNY Press. </w:t>
      </w:r>
    </w:p>
    <w:p w14:paraId="47EED327"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proofErr w:type="spellStart"/>
      <w:r w:rsidRPr="001977F7">
        <w:rPr>
          <w:rFonts w:ascii="Times New Roman" w:hAnsi="Times New Roman"/>
          <w:sz w:val="24"/>
          <w:szCs w:val="24"/>
        </w:rPr>
        <w:t>Huyssen</w:t>
      </w:r>
      <w:proofErr w:type="spellEnd"/>
      <w:r w:rsidRPr="001977F7">
        <w:rPr>
          <w:rFonts w:ascii="Times New Roman" w:hAnsi="Times New Roman"/>
          <w:sz w:val="24"/>
          <w:szCs w:val="24"/>
        </w:rPr>
        <w:t xml:space="preserve">, A. (1986). </w:t>
      </w:r>
      <w:r w:rsidRPr="001977F7">
        <w:rPr>
          <w:rFonts w:ascii="Times New Roman" w:hAnsi="Times New Roman"/>
          <w:i/>
          <w:iCs/>
          <w:sz w:val="24"/>
          <w:szCs w:val="24"/>
        </w:rPr>
        <w:t>After the great divide: Modernism, mass culture, postmodernism</w:t>
      </w:r>
      <w:r w:rsidRPr="001977F7">
        <w:rPr>
          <w:rFonts w:ascii="Times New Roman" w:hAnsi="Times New Roman"/>
          <w:sz w:val="24"/>
          <w:szCs w:val="24"/>
        </w:rPr>
        <w:t>. Bloomington, IN: Indiana University Press.</w:t>
      </w:r>
    </w:p>
    <w:p w14:paraId="3027691E"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Jameson, F. (1991). Postmodernism, or, the cultural logic of late capitalism. Durham, NC: Duke University Press.</w:t>
      </w:r>
    </w:p>
    <w:p w14:paraId="72F87797"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Johnson, R. (2013). Spirituality in </w:t>
      </w:r>
      <w:proofErr w:type="spellStart"/>
      <w:r w:rsidRPr="001977F7">
        <w:rPr>
          <w:rFonts w:ascii="Times New Roman" w:hAnsi="Times New Roman"/>
          <w:sz w:val="24"/>
          <w:szCs w:val="24"/>
        </w:rPr>
        <w:t>counseling</w:t>
      </w:r>
      <w:proofErr w:type="spellEnd"/>
      <w:r w:rsidRPr="001977F7">
        <w:rPr>
          <w:rFonts w:ascii="Times New Roman" w:hAnsi="Times New Roman"/>
          <w:sz w:val="24"/>
          <w:szCs w:val="24"/>
        </w:rPr>
        <w:t xml:space="preserve"> and psychotherapy: An integrative approach that empowers clients. Hoboken, NJ: John Wiley &amp; Sons. </w:t>
      </w:r>
    </w:p>
    <w:p w14:paraId="4110D7F0" w14:textId="77777777" w:rsidR="009F59FD" w:rsidRPr="001977F7" w:rsidRDefault="009F59FD" w:rsidP="00D51A9E">
      <w:pPr>
        <w:autoSpaceDE w:val="0"/>
        <w:autoSpaceDN w:val="0"/>
        <w:adjustRightInd w:val="0"/>
        <w:spacing w:after="0"/>
        <w:ind w:left="720" w:hanging="720"/>
        <w:rPr>
          <w:rFonts w:ascii="Times New Roman" w:eastAsia="Calibri" w:hAnsi="Times New Roman"/>
          <w:sz w:val="24"/>
          <w:szCs w:val="24"/>
        </w:rPr>
      </w:pPr>
      <w:r w:rsidRPr="001977F7">
        <w:rPr>
          <w:rFonts w:ascii="Times New Roman" w:eastAsia="Calibri" w:hAnsi="Times New Roman"/>
          <w:sz w:val="24"/>
          <w:szCs w:val="24"/>
        </w:rPr>
        <w:t xml:space="preserve">Karen, R. (2003). </w:t>
      </w:r>
      <w:r w:rsidRPr="001977F7">
        <w:rPr>
          <w:rFonts w:ascii="Times New Roman" w:eastAsia="Calibri" w:hAnsi="Times New Roman"/>
          <w:i/>
          <w:sz w:val="24"/>
          <w:szCs w:val="24"/>
        </w:rPr>
        <w:t>Becoming Attached: First Relationships and How They Shape Our Capacity to Love</w:t>
      </w:r>
      <w:r w:rsidRPr="001977F7">
        <w:rPr>
          <w:rFonts w:ascii="Times New Roman" w:eastAsia="Calibri" w:hAnsi="Times New Roman"/>
          <w:sz w:val="24"/>
          <w:szCs w:val="24"/>
        </w:rPr>
        <w:t>. Oxford, UK: Oxford.</w:t>
      </w:r>
    </w:p>
    <w:p w14:paraId="3E38E43C"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Keen, S. (2005). </w:t>
      </w:r>
      <w:r w:rsidRPr="001977F7">
        <w:rPr>
          <w:rFonts w:ascii="Times New Roman" w:hAnsi="Times New Roman"/>
          <w:i/>
          <w:sz w:val="24"/>
          <w:szCs w:val="24"/>
        </w:rPr>
        <w:t>Hymns to an unknown God: Awakening the spirit in everyday life</w:t>
      </w:r>
      <w:r w:rsidRPr="001977F7">
        <w:rPr>
          <w:rFonts w:ascii="Times New Roman" w:hAnsi="Times New Roman"/>
          <w:sz w:val="24"/>
          <w:szCs w:val="24"/>
        </w:rPr>
        <w:t xml:space="preserve">. New York: Bantam. </w:t>
      </w:r>
    </w:p>
    <w:p w14:paraId="2798A7AB"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proofErr w:type="spellStart"/>
      <w:r w:rsidRPr="001977F7">
        <w:rPr>
          <w:rFonts w:ascii="Times New Roman" w:hAnsi="Times New Roman"/>
          <w:sz w:val="24"/>
          <w:szCs w:val="24"/>
        </w:rPr>
        <w:t>Kidner</w:t>
      </w:r>
      <w:proofErr w:type="spellEnd"/>
      <w:r w:rsidRPr="001977F7">
        <w:rPr>
          <w:rFonts w:ascii="Times New Roman" w:hAnsi="Times New Roman"/>
          <w:sz w:val="24"/>
          <w:szCs w:val="24"/>
        </w:rPr>
        <w:t xml:space="preserve">, D. (2001). </w:t>
      </w:r>
      <w:r w:rsidRPr="001977F7">
        <w:rPr>
          <w:rFonts w:ascii="Times New Roman" w:hAnsi="Times New Roman"/>
          <w:i/>
          <w:iCs/>
          <w:sz w:val="24"/>
          <w:szCs w:val="24"/>
        </w:rPr>
        <w:t>Nature and psyche: Radical environmentalism and the politics of subjectivity</w:t>
      </w:r>
      <w:r w:rsidRPr="001977F7">
        <w:rPr>
          <w:rFonts w:ascii="Times New Roman" w:hAnsi="Times New Roman"/>
          <w:sz w:val="24"/>
          <w:szCs w:val="24"/>
        </w:rPr>
        <w:t>. Albany, NY: SUNY Press.</w:t>
      </w:r>
    </w:p>
    <w:p w14:paraId="266504BE" w14:textId="18288680" w:rsidR="00821FAB" w:rsidRPr="001977F7" w:rsidRDefault="00821FAB" w:rsidP="00D51A9E">
      <w:pPr>
        <w:widowControl w:val="0"/>
        <w:autoSpaceDE w:val="0"/>
        <w:autoSpaceDN w:val="0"/>
        <w:adjustRightInd w:val="0"/>
        <w:spacing w:after="0"/>
        <w:ind w:left="720" w:hanging="720"/>
        <w:rPr>
          <w:rFonts w:ascii="Times New Roman" w:hAnsi="Times New Roman"/>
          <w:sz w:val="24"/>
          <w:szCs w:val="24"/>
          <w:lang w:val="en-US"/>
        </w:rPr>
      </w:pPr>
      <w:r w:rsidRPr="001977F7">
        <w:rPr>
          <w:rFonts w:ascii="Times New Roman" w:hAnsi="Times New Roman"/>
          <w:sz w:val="24"/>
          <w:szCs w:val="24"/>
          <w:lang w:val="en-US"/>
        </w:rPr>
        <w:t xml:space="preserve">Koenig, H. (2008). Overview of research and findings in spirituality and </w:t>
      </w:r>
      <w:proofErr w:type="gramStart"/>
      <w:r w:rsidRPr="001977F7">
        <w:rPr>
          <w:rFonts w:ascii="Times New Roman" w:hAnsi="Times New Roman"/>
          <w:sz w:val="24"/>
          <w:szCs w:val="24"/>
          <w:lang w:val="en-US"/>
        </w:rPr>
        <w:t>health .</w:t>
      </w:r>
      <w:proofErr w:type="gramEnd"/>
      <w:r w:rsidRPr="001977F7">
        <w:rPr>
          <w:rFonts w:ascii="Times New Roman" w:hAnsi="Times New Roman"/>
          <w:sz w:val="24"/>
          <w:szCs w:val="24"/>
          <w:lang w:val="en-US"/>
        </w:rPr>
        <w:t xml:space="preserve"> Retrieved from http:/</w:t>
      </w:r>
      <w:r w:rsidR="001B2D63">
        <w:rPr>
          <w:rFonts w:ascii="Times New Roman" w:hAnsi="Times New Roman"/>
          <w:sz w:val="24"/>
          <w:szCs w:val="24"/>
          <w:lang w:val="en-US"/>
        </w:rPr>
        <w:t>/www.dukespiritualityandhealth.</w:t>
      </w:r>
      <w:r w:rsidRPr="001977F7">
        <w:rPr>
          <w:rFonts w:ascii="Times New Roman" w:hAnsi="Times New Roman"/>
          <w:sz w:val="24"/>
          <w:szCs w:val="24"/>
          <w:lang w:val="en-US"/>
        </w:rPr>
        <w:t>org.</w:t>
      </w:r>
    </w:p>
    <w:p w14:paraId="0C73BAA7" w14:textId="77777777" w:rsidR="00821FAB" w:rsidRPr="001977F7" w:rsidRDefault="00821FAB" w:rsidP="00D51A9E">
      <w:pPr>
        <w:widowControl w:val="0"/>
        <w:autoSpaceDE w:val="0"/>
        <w:autoSpaceDN w:val="0"/>
        <w:adjustRightInd w:val="0"/>
        <w:spacing w:after="0"/>
        <w:ind w:left="720" w:hanging="720"/>
        <w:rPr>
          <w:rFonts w:ascii="Times New Roman" w:hAnsi="Times New Roman"/>
          <w:sz w:val="24"/>
          <w:szCs w:val="24"/>
          <w:lang w:val="en-US"/>
        </w:rPr>
      </w:pPr>
      <w:r w:rsidRPr="001977F7">
        <w:rPr>
          <w:rFonts w:ascii="Times New Roman" w:hAnsi="Times New Roman"/>
          <w:sz w:val="24"/>
          <w:szCs w:val="24"/>
          <w:lang w:val="en-US"/>
        </w:rPr>
        <w:t>Laing, R.D. (1967). The politics of experience and the bird of paradise. Harmondsworth, Middlesex: Penguin Books.</w:t>
      </w:r>
    </w:p>
    <w:p w14:paraId="4ECC5309" w14:textId="77777777" w:rsidR="00821FAB" w:rsidRPr="001977F7" w:rsidRDefault="00821FAB" w:rsidP="00D51A9E">
      <w:pPr>
        <w:widowControl w:val="0"/>
        <w:autoSpaceDE w:val="0"/>
        <w:autoSpaceDN w:val="0"/>
        <w:adjustRightInd w:val="0"/>
        <w:spacing w:after="0"/>
        <w:ind w:left="720" w:hanging="720"/>
        <w:rPr>
          <w:rFonts w:ascii="Times New Roman" w:hAnsi="Times New Roman"/>
          <w:sz w:val="24"/>
          <w:szCs w:val="24"/>
          <w:lang w:val="en-US"/>
        </w:rPr>
      </w:pPr>
      <w:r w:rsidRPr="001977F7">
        <w:rPr>
          <w:rFonts w:ascii="Times New Roman" w:hAnsi="Times New Roman"/>
          <w:sz w:val="24"/>
          <w:szCs w:val="24"/>
          <w:lang w:val="en-US"/>
        </w:rPr>
        <w:t>Laing, R.D. (1980). What is the matter with mind? In S. Kumar (Ed.), The Schumacher lectures (pp. 1–27). London: Sphere Books.</w:t>
      </w:r>
    </w:p>
    <w:p w14:paraId="0F9A6D38" w14:textId="77777777" w:rsidR="00821FAB" w:rsidRPr="001977F7" w:rsidRDefault="00821FAB" w:rsidP="00D51A9E">
      <w:pPr>
        <w:widowControl w:val="0"/>
        <w:autoSpaceDE w:val="0"/>
        <w:autoSpaceDN w:val="0"/>
        <w:adjustRightInd w:val="0"/>
        <w:spacing w:after="0"/>
        <w:ind w:left="720" w:hanging="720"/>
        <w:rPr>
          <w:rFonts w:ascii="Times New Roman" w:hAnsi="Times New Roman"/>
          <w:sz w:val="24"/>
          <w:szCs w:val="24"/>
          <w:lang w:val="en-US"/>
        </w:rPr>
      </w:pPr>
      <w:r w:rsidRPr="001977F7">
        <w:rPr>
          <w:rFonts w:ascii="Times New Roman" w:hAnsi="Times New Roman"/>
          <w:sz w:val="24"/>
          <w:szCs w:val="24"/>
        </w:rPr>
        <w:t xml:space="preserve">Lash, S. (1990). </w:t>
      </w:r>
      <w:r w:rsidRPr="001977F7">
        <w:rPr>
          <w:rFonts w:ascii="Times New Roman" w:hAnsi="Times New Roman"/>
          <w:i/>
          <w:iCs/>
          <w:sz w:val="24"/>
          <w:szCs w:val="24"/>
        </w:rPr>
        <w:t>Sociology of postmodernism</w:t>
      </w:r>
      <w:r w:rsidRPr="001977F7">
        <w:rPr>
          <w:rFonts w:ascii="Times New Roman" w:hAnsi="Times New Roman"/>
          <w:sz w:val="24"/>
          <w:szCs w:val="24"/>
        </w:rPr>
        <w:t>. New York: Routledge.</w:t>
      </w:r>
    </w:p>
    <w:p w14:paraId="325CB4DE" w14:textId="77777777" w:rsidR="00A00EE4" w:rsidRPr="001977F7" w:rsidRDefault="00A00EE4" w:rsidP="00D51A9E">
      <w:pPr>
        <w:spacing w:after="0"/>
        <w:ind w:left="720" w:hanging="720"/>
        <w:rPr>
          <w:rFonts w:ascii="Times New Roman" w:hAnsi="Times New Roman"/>
          <w:sz w:val="24"/>
          <w:szCs w:val="24"/>
          <w:lang w:val="en-CA"/>
        </w:rPr>
      </w:pPr>
      <w:r w:rsidRPr="001977F7">
        <w:rPr>
          <w:rFonts w:ascii="Times New Roman" w:hAnsi="Times New Roman"/>
          <w:sz w:val="24"/>
          <w:szCs w:val="24"/>
          <w:lang w:val="en-CA"/>
        </w:rPr>
        <w:t xml:space="preserve">Levine, P. (2010). </w:t>
      </w:r>
      <w:r w:rsidRPr="001977F7">
        <w:rPr>
          <w:rFonts w:ascii="Times New Roman" w:hAnsi="Times New Roman"/>
          <w:i/>
          <w:sz w:val="24"/>
          <w:szCs w:val="24"/>
          <w:lang w:val="en-CA"/>
        </w:rPr>
        <w:t>In an unspoken voice: How the body releases trauma and restores goodness.</w:t>
      </w:r>
      <w:r w:rsidRPr="001977F7">
        <w:rPr>
          <w:rFonts w:ascii="Times New Roman" w:hAnsi="Times New Roman"/>
          <w:sz w:val="24"/>
          <w:szCs w:val="24"/>
          <w:lang w:val="en-CA"/>
        </w:rPr>
        <w:t xml:space="preserve"> Berkeley, CA: North Atlantic Books.</w:t>
      </w:r>
    </w:p>
    <w:p w14:paraId="299372FB" w14:textId="77777777" w:rsidR="009F59FD" w:rsidRPr="001977F7" w:rsidRDefault="009F59FD" w:rsidP="00D51A9E">
      <w:pPr>
        <w:ind w:left="720" w:hanging="720"/>
        <w:rPr>
          <w:rFonts w:ascii="Times New Roman" w:hAnsi="Times New Roman"/>
          <w:sz w:val="24"/>
          <w:szCs w:val="24"/>
          <w:lang w:val="en-US"/>
        </w:rPr>
      </w:pPr>
      <w:proofErr w:type="spellStart"/>
      <w:r w:rsidRPr="001977F7">
        <w:rPr>
          <w:rFonts w:ascii="Times New Roman" w:hAnsi="Times New Roman"/>
          <w:sz w:val="24"/>
          <w:szCs w:val="24"/>
          <w:lang w:val="en-US"/>
        </w:rPr>
        <w:t>Liedloff</w:t>
      </w:r>
      <w:proofErr w:type="spellEnd"/>
      <w:r w:rsidRPr="001977F7">
        <w:rPr>
          <w:rFonts w:ascii="Times New Roman" w:hAnsi="Times New Roman"/>
          <w:sz w:val="24"/>
          <w:szCs w:val="24"/>
          <w:lang w:val="en-US"/>
        </w:rPr>
        <w:t xml:space="preserve">, J. (1977). </w:t>
      </w:r>
      <w:r w:rsidRPr="001977F7">
        <w:rPr>
          <w:rFonts w:ascii="Times New Roman" w:hAnsi="Times New Roman"/>
          <w:i/>
          <w:sz w:val="24"/>
          <w:szCs w:val="24"/>
          <w:lang w:val="en-US"/>
        </w:rPr>
        <w:t>The continuum concept: In search of happiness lost</w:t>
      </w:r>
      <w:r w:rsidRPr="001977F7">
        <w:rPr>
          <w:rFonts w:ascii="Times New Roman" w:hAnsi="Times New Roman"/>
          <w:sz w:val="24"/>
          <w:szCs w:val="24"/>
          <w:lang w:val="en-US"/>
        </w:rPr>
        <w:t>. New York: Addison-Wesley. (Original work published 1975)</w:t>
      </w:r>
      <w:bookmarkStart w:id="0" w:name="SortEntriesReturnBkmrk"/>
      <w:bookmarkEnd w:id="0"/>
    </w:p>
    <w:p w14:paraId="18AEC1DB" w14:textId="77777777" w:rsidR="00821FAB" w:rsidRPr="001977F7" w:rsidRDefault="00821FAB" w:rsidP="00D51A9E">
      <w:pPr>
        <w:spacing w:after="0"/>
        <w:ind w:left="720" w:hanging="720"/>
        <w:rPr>
          <w:rFonts w:ascii="Times New Roman" w:hAnsi="Times New Roman"/>
          <w:sz w:val="24"/>
          <w:szCs w:val="24"/>
        </w:rPr>
      </w:pPr>
      <w:proofErr w:type="spellStart"/>
      <w:r w:rsidRPr="001977F7">
        <w:rPr>
          <w:rFonts w:ascii="Times New Roman" w:hAnsi="Times New Roman"/>
          <w:sz w:val="24"/>
          <w:szCs w:val="24"/>
        </w:rPr>
        <w:lastRenderedPageBreak/>
        <w:t>Mackian</w:t>
      </w:r>
      <w:proofErr w:type="spellEnd"/>
      <w:r w:rsidRPr="001977F7">
        <w:rPr>
          <w:rFonts w:ascii="Times New Roman" w:hAnsi="Times New Roman"/>
          <w:sz w:val="24"/>
          <w:szCs w:val="24"/>
        </w:rPr>
        <w:t xml:space="preserve">, S. (2012). </w:t>
      </w:r>
      <w:r w:rsidRPr="001977F7">
        <w:rPr>
          <w:rFonts w:ascii="Times New Roman" w:hAnsi="Times New Roman"/>
          <w:i/>
          <w:sz w:val="24"/>
          <w:szCs w:val="24"/>
        </w:rPr>
        <w:t>Everyday spirituality:</w:t>
      </w:r>
      <w:r w:rsidRPr="001977F7">
        <w:rPr>
          <w:rFonts w:ascii="Times New Roman" w:eastAsia="MS Gothic" w:hAnsi="Times New Roman"/>
          <w:i/>
          <w:sz w:val="24"/>
          <w:szCs w:val="24"/>
        </w:rPr>
        <w:t> S</w:t>
      </w:r>
      <w:r w:rsidRPr="001977F7">
        <w:rPr>
          <w:rFonts w:ascii="Times New Roman" w:hAnsi="Times New Roman"/>
          <w:i/>
          <w:sz w:val="24"/>
          <w:szCs w:val="24"/>
        </w:rPr>
        <w:t>ocial and spatial worlds of enchantment</w:t>
      </w:r>
      <w:r w:rsidRPr="001977F7">
        <w:rPr>
          <w:rFonts w:ascii="Times New Roman" w:hAnsi="Times New Roman"/>
          <w:sz w:val="24"/>
          <w:szCs w:val="24"/>
        </w:rPr>
        <w:t xml:space="preserve">. New York: Palgrave Macmillan. </w:t>
      </w:r>
    </w:p>
    <w:p w14:paraId="034FAAA8" w14:textId="77777777" w:rsidR="00821FAB" w:rsidRPr="001977F7" w:rsidRDefault="00821FAB" w:rsidP="00D51A9E">
      <w:pPr>
        <w:spacing w:after="0"/>
        <w:ind w:left="720" w:hanging="720"/>
        <w:rPr>
          <w:rFonts w:ascii="Times New Roman" w:hAnsi="Times New Roman"/>
          <w:sz w:val="24"/>
          <w:szCs w:val="24"/>
        </w:rPr>
      </w:pPr>
      <w:proofErr w:type="spellStart"/>
      <w:r w:rsidRPr="001977F7">
        <w:rPr>
          <w:rFonts w:ascii="Times New Roman" w:hAnsi="Times New Roman"/>
          <w:sz w:val="24"/>
          <w:szCs w:val="24"/>
        </w:rPr>
        <w:t>Macquarrie</w:t>
      </w:r>
      <w:proofErr w:type="spellEnd"/>
      <w:r w:rsidRPr="001977F7">
        <w:rPr>
          <w:rFonts w:ascii="Times New Roman" w:hAnsi="Times New Roman"/>
          <w:sz w:val="24"/>
          <w:szCs w:val="24"/>
        </w:rPr>
        <w:t xml:space="preserve">, J. (1972). </w:t>
      </w:r>
      <w:r w:rsidRPr="001977F7">
        <w:rPr>
          <w:rFonts w:ascii="Times New Roman" w:hAnsi="Times New Roman"/>
          <w:i/>
          <w:sz w:val="24"/>
          <w:szCs w:val="24"/>
        </w:rPr>
        <w:t>Paths in spirituality</w:t>
      </w:r>
      <w:r w:rsidRPr="001977F7">
        <w:rPr>
          <w:rFonts w:ascii="Times New Roman" w:hAnsi="Times New Roman"/>
          <w:sz w:val="24"/>
          <w:szCs w:val="24"/>
        </w:rPr>
        <w:t xml:space="preserve">. London: Harper &amp; Row.  </w:t>
      </w:r>
    </w:p>
    <w:p w14:paraId="22529612" w14:textId="77777777" w:rsidR="00821FAB" w:rsidRPr="001977F7" w:rsidRDefault="00821FAB" w:rsidP="00D51A9E">
      <w:pPr>
        <w:spacing w:after="0"/>
        <w:ind w:left="720" w:hanging="720"/>
        <w:rPr>
          <w:rFonts w:ascii="Times New Roman" w:hAnsi="Times New Roman"/>
          <w:sz w:val="24"/>
          <w:szCs w:val="24"/>
        </w:rPr>
      </w:pPr>
      <w:r w:rsidRPr="001977F7">
        <w:rPr>
          <w:rFonts w:ascii="Times New Roman" w:hAnsi="Times New Roman"/>
          <w:sz w:val="24"/>
          <w:szCs w:val="24"/>
        </w:rPr>
        <w:t xml:space="preserve">McIntosh, S. (2007). </w:t>
      </w:r>
      <w:r w:rsidRPr="001977F7">
        <w:rPr>
          <w:rFonts w:ascii="Times New Roman" w:hAnsi="Times New Roman"/>
          <w:i/>
          <w:sz w:val="24"/>
          <w:szCs w:val="24"/>
        </w:rPr>
        <w:t>Integral consciousness and the future of evolution: How the integral worldview is transforming politics, culture, and spirituality</w:t>
      </w:r>
      <w:r w:rsidRPr="001977F7">
        <w:rPr>
          <w:rFonts w:ascii="Times New Roman" w:hAnsi="Times New Roman"/>
          <w:sz w:val="24"/>
          <w:szCs w:val="24"/>
        </w:rPr>
        <w:t xml:space="preserve">. St. Paul, MN: Paragon House. </w:t>
      </w:r>
    </w:p>
    <w:p w14:paraId="5553FC5E"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Merleau-Ponty, M. (1968). </w:t>
      </w:r>
      <w:r w:rsidR="00560662" w:rsidRPr="001977F7">
        <w:rPr>
          <w:rFonts w:ascii="Times New Roman" w:hAnsi="Times New Roman"/>
          <w:i/>
          <w:iCs/>
          <w:sz w:val="24"/>
          <w:szCs w:val="24"/>
        </w:rPr>
        <w:t>The v</w:t>
      </w:r>
      <w:r w:rsidRPr="001977F7">
        <w:rPr>
          <w:rFonts w:ascii="Times New Roman" w:hAnsi="Times New Roman"/>
          <w:i/>
          <w:iCs/>
          <w:sz w:val="24"/>
          <w:szCs w:val="24"/>
        </w:rPr>
        <w:t>isible and the invisible: followed by working notes</w:t>
      </w:r>
      <w:r w:rsidRPr="001977F7">
        <w:rPr>
          <w:rFonts w:ascii="Times New Roman" w:hAnsi="Times New Roman"/>
          <w:sz w:val="24"/>
          <w:szCs w:val="24"/>
        </w:rPr>
        <w:t xml:space="preserve"> (A. </w:t>
      </w:r>
      <w:proofErr w:type="spellStart"/>
      <w:r w:rsidRPr="001977F7">
        <w:rPr>
          <w:rFonts w:ascii="Times New Roman" w:hAnsi="Times New Roman"/>
          <w:sz w:val="24"/>
          <w:szCs w:val="24"/>
        </w:rPr>
        <w:t>Lingis</w:t>
      </w:r>
      <w:proofErr w:type="spellEnd"/>
      <w:r w:rsidRPr="001977F7">
        <w:rPr>
          <w:rFonts w:ascii="Times New Roman" w:hAnsi="Times New Roman"/>
          <w:sz w:val="24"/>
          <w:szCs w:val="24"/>
        </w:rPr>
        <w:t xml:space="preserve">, Trans.). Evanston, Ill.: </w:t>
      </w:r>
      <w:proofErr w:type="spellStart"/>
      <w:r w:rsidRPr="001977F7">
        <w:rPr>
          <w:rFonts w:ascii="Times New Roman" w:hAnsi="Times New Roman"/>
          <w:sz w:val="24"/>
          <w:szCs w:val="24"/>
        </w:rPr>
        <w:t>Northwestern</w:t>
      </w:r>
      <w:proofErr w:type="spellEnd"/>
      <w:r w:rsidRPr="001977F7">
        <w:rPr>
          <w:rFonts w:ascii="Times New Roman" w:hAnsi="Times New Roman"/>
          <w:sz w:val="24"/>
          <w:szCs w:val="24"/>
        </w:rPr>
        <w:t xml:space="preserve"> University Press.</w:t>
      </w:r>
    </w:p>
    <w:p w14:paraId="12058C1A" w14:textId="77777777" w:rsidR="00560662" w:rsidRPr="001977F7" w:rsidRDefault="00560662" w:rsidP="00D51A9E">
      <w:pPr>
        <w:autoSpaceDE w:val="0"/>
        <w:autoSpaceDN w:val="0"/>
        <w:adjustRightInd w:val="0"/>
        <w:spacing w:after="0"/>
        <w:ind w:left="720" w:hanging="720"/>
        <w:rPr>
          <w:rFonts w:ascii="Times New Roman" w:hAnsi="Times New Roman"/>
          <w:sz w:val="24"/>
          <w:szCs w:val="24"/>
          <w:lang w:val="en-CA"/>
        </w:rPr>
      </w:pPr>
      <w:r w:rsidRPr="001977F7">
        <w:rPr>
          <w:rFonts w:ascii="Times New Roman" w:hAnsi="Times New Roman"/>
          <w:sz w:val="24"/>
          <w:szCs w:val="24"/>
          <w:lang w:val="en-CA"/>
        </w:rPr>
        <w:t xml:space="preserve">Merrell, K. W., &amp; </w:t>
      </w:r>
      <w:proofErr w:type="spellStart"/>
      <w:r w:rsidRPr="001977F7">
        <w:rPr>
          <w:rFonts w:ascii="Times New Roman" w:hAnsi="Times New Roman"/>
          <w:sz w:val="24"/>
          <w:szCs w:val="24"/>
          <w:lang w:val="en-CA"/>
        </w:rPr>
        <w:t>Gueldner</w:t>
      </w:r>
      <w:proofErr w:type="spellEnd"/>
      <w:r w:rsidRPr="001977F7">
        <w:rPr>
          <w:rFonts w:ascii="Times New Roman" w:hAnsi="Times New Roman"/>
          <w:sz w:val="24"/>
          <w:szCs w:val="24"/>
          <w:lang w:val="en-CA"/>
        </w:rPr>
        <w:t xml:space="preserve">, B. A. (2012). </w:t>
      </w:r>
      <w:r w:rsidRPr="001977F7">
        <w:rPr>
          <w:rFonts w:ascii="Times New Roman" w:hAnsi="Times New Roman"/>
          <w:i/>
          <w:sz w:val="24"/>
          <w:szCs w:val="24"/>
          <w:lang w:val="en-CA"/>
        </w:rPr>
        <w:t>Social and emotional learning in the classroom: Promoting mental health and academic success</w:t>
      </w:r>
      <w:r w:rsidRPr="001977F7">
        <w:rPr>
          <w:rFonts w:ascii="Times New Roman" w:hAnsi="Times New Roman"/>
          <w:sz w:val="24"/>
          <w:szCs w:val="24"/>
          <w:lang w:val="en-CA"/>
        </w:rPr>
        <w:t>. New York: Guilford Press.</w:t>
      </w:r>
    </w:p>
    <w:p w14:paraId="79DC6EC6" w14:textId="77777777" w:rsidR="00821FAB" w:rsidRPr="001977F7" w:rsidRDefault="00821FAB" w:rsidP="00D51A9E">
      <w:pPr>
        <w:autoSpaceDE w:val="0"/>
        <w:autoSpaceDN w:val="0"/>
        <w:adjustRightInd w:val="0"/>
        <w:spacing w:after="0"/>
        <w:ind w:left="720" w:hanging="720"/>
        <w:rPr>
          <w:rFonts w:ascii="Times New Roman" w:hAnsi="Times New Roman"/>
          <w:sz w:val="24"/>
          <w:szCs w:val="24"/>
          <w:lang w:val="en-CA"/>
        </w:rPr>
      </w:pPr>
      <w:r w:rsidRPr="001977F7">
        <w:rPr>
          <w:rFonts w:ascii="Times New Roman" w:hAnsi="Times New Roman"/>
          <w:sz w:val="24"/>
          <w:szCs w:val="24"/>
          <w:lang w:val="en-CA"/>
        </w:rPr>
        <w:t xml:space="preserve">Miller, W. &amp; </w:t>
      </w:r>
      <w:proofErr w:type="spellStart"/>
      <w:r w:rsidRPr="001977F7">
        <w:rPr>
          <w:rFonts w:ascii="Times New Roman" w:hAnsi="Times New Roman"/>
          <w:sz w:val="24"/>
          <w:szCs w:val="24"/>
          <w:lang w:val="en-CA"/>
        </w:rPr>
        <w:t>Thoresen</w:t>
      </w:r>
      <w:proofErr w:type="spellEnd"/>
      <w:r w:rsidRPr="001977F7">
        <w:rPr>
          <w:rFonts w:ascii="Times New Roman" w:hAnsi="Times New Roman"/>
          <w:sz w:val="24"/>
          <w:szCs w:val="24"/>
          <w:lang w:val="en-CA"/>
        </w:rPr>
        <w:t xml:space="preserve">, C. (2003). Spirituality, religion, and health: </w:t>
      </w:r>
      <w:r w:rsidRPr="001977F7">
        <w:rPr>
          <w:rFonts w:ascii="Times New Roman" w:hAnsi="Times New Roman"/>
          <w:iCs/>
          <w:sz w:val="24"/>
          <w:szCs w:val="24"/>
          <w:lang w:val="en-CA"/>
        </w:rPr>
        <w:t xml:space="preserve">An emerging research field. </w:t>
      </w:r>
      <w:r w:rsidRPr="001977F7">
        <w:rPr>
          <w:rFonts w:ascii="Times New Roman" w:hAnsi="Times New Roman"/>
          <w:i/>
          <w:iCs/>
          <w:sz w:val="24"/>
          <w:szCs w:val="24"/>
          <w:lang w:val="en-CA"/>
        </w:rPr>
        <w:t>American Psychologist</w:t>
      </w:r>
      <w:r w:rsidRPr="001977F7">
        <w:rPr>
          <w:rFonts w:ascii="Times New Roman" w:hAnsi="Times New Roman"/>
          <w:iCs/>
          <w:sz w:val="24"/>
          <w:szCs w:val="24"/>
          <w:lang w:val="en-CA"/>
        </w:rPr>
        <w:t xml:space="preserve">, </w:t>
      </w:r>
      <w:r w:rsidRPr="001977F7">
        <w:rPr>
          <w:rFonts w:ascii="Times New Roman" w:hAnsi="Times New Roman"/>
          <w:i/>
          <w:iCs/>
          <w:sz w:val="24"/>
          <w:szCs w:val="24"/>
          <w:lang w:val="en-CA"/>
        </w:rPr>
        <w:t>58</w:t>
      </w:r>
      <w:r w:rsidRPr="001977F7">
        <w:rPr>
          <w:rFonts w:ascii="Times New Roman" w:hAnsi="Times New Roman"/>
          <w:iCs/>
          <w:sz w:val="24"/>
          <w:szCs w:val="24"/>
          <w:lang w:val="en-CA"/>
        </w:rPr>
        <w:t>(1), 24–35.  DOI: 10.1037/0003-066X.58.1.24</w:t>
      </w:r>
    </w:p>
    <w:p w14:paraId="18929E03" w14:textId="77777777" w:rsidR="00821FAB" w:rsidRPr="001977F7" w:rsidRDefault="00821FAB" w:rsidP="00D51A9E">
      <w:pPr>
        <w:autoSpaceDE w:val="0"/>
        <w:autoSpaceDN w:val="0"/>
        <w:adjustRightInd w:val="0"/>
        <w:spacing w:after="0"/>
        <w:ind w:left="720" w:hanging="720"/>
        <w:rPr>
          <w:rFonts w:ascii="Times New Roman" w:hAnsi="Times New Roman"/>
          <w:sz w:val="24"/>
          <w:szCs w:val="24"/>
          <w:lang w:val="en-CA"/>
        </w:rPr>
      </w:pPr>
      <w:r w:rsidRPr="001977F7">
        <w:rPr>
          <w:rFonts w:ascii="Times New Roman" w:hAnsi="Times New Roman"/>
          <w:sz w:val="24"/>
          <w:szCs w:val="24"/>
          <w:lang w:val="en-CA"/>
        </w:rPr>
        <w:t xml:space="preserve">Miller, W. (Ed.). (1999). </w:t>
      </w:r>
      <w:r w:rsidRPr="001977F7">
        <w:rPr>
          <w:rFonts w:ascii="Times New Roman" w:hAnsi="Times New Roman"/>
          <w:i/>
          <w:sz w:val="24"/>
          <w:szCs w:val="24"/>
          <w:lang w:val="en-CA"/>
        </w:rPr>
        <w:t>Integrating spirituality into treatment: Resources for practitioners</w:t>
      </w:r>
      <w:r w:rsidRPr="001977F7">
        <w:rPr>
          <w:rFonts w:ascii="Times New Roman" w:hAnsi="Times New Roman"/>
          <w:sz w:val="24"/>
          <w:szCs w:val="24"/>
          <w:lang w:val="en-CA"/>
        </w:rPr>
        <w:t>. Washington, DC: American Psychological Association.</w:t>
      </w:r>
    </w:p>
    <w:p w14:paraId="4BC4AB23"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Morgan, P. (2012). Following contemplative education students' transformation through their 'ground-of-being' experiences. </w:t>
      </w:r>
      <w:r w:rsidRPr="001977F7">
        <w:rPr>
          <w:rFonts w:ascii="Times New Roman" w:hAnsi="Times New Roman"/>
          <w:i/>
          <w:iCs/>
          <w:sz w:val="24"/>
          <w:szCs w:val="24"/>
        </w:rPr>
        <w:t>Journal of Transformative Education, 1</w:t>
      </w:r>
      <w:r w:rsidRPr="001977F7">
        <w:rPr>
          <w:rFonts w:ascii="Times New Roman" w:hAnsi="Times New Roman"/>
          <w:sz w:val="24"/>
          <w:szCs w:val="24"/>
        </w:rPr>
        <w:t>(1), 23-42.</w:t>
      </w:r>
    </w:p>
    <w:p w14:paraId="52E63395" w14:textId="77777777" w:rsidR="007E1B11" w:rsidRPr="001977F7" w:rsidRDefault="007E1B11"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Morgan, P. (2013). </w:t>
      </w:r>
      <w:r w:rsidRPr="001977F7">
        <w:rPr>
          <w:rFonts w:ascii="Times New Roman" w:hAnsi="Times New Roman"/>
          <w:i/>
          <w:iCs/>
          <w:sz w:val="24"/>
          <w:szCs w:val="24"/>
        </w:rPr>
        <w:t>Learning Feelings: Foundations of contemplative education.</w:t>
      </w:r>
      <w:r w:rsidR="008D5DC8" w:rsidRPr="001977F7">
        <w:rPr>
          <w:rFonts w:ascii="Times New Roman" w:hAnsi="Times New Roman"/>
          <w:sz w:val="24"/>
          <w:szCs w:val="24"/>
        </w:rPr>
        <w:t xml:space="preserve"> (Unpublished doctoral dissertation). </w:t>
      </w:r>
      <w:r w:rsidRPr="001977F7">
        <w:rPr>
          <w:rFonts w:ascii="Times New Roman" w:hAnsi="Times New Roman"/>
          <w:sz w:val="24"/>
          <w:szCs w:val="24"/>
        </w:rPr>
        <w:t>University of New South Wales</w:t>
      </w:r>
      <w:r w:rsidR="008D5DC8" w:rsidRPr="001977F7">
        <w:rPr>
          <w:rFonts w:ascii="Times New Roman" w:hAnsi="Times New Roman"/>
          <w:sz w:val="24"/>
          <w:szCs w:val="24"/>
        </w:rPr>
        <w:t>,</w:t>
      </w:r>
      <w:r w:rsidRPr="001977F7">
        <w:rPr>
          <w:rFonts w:ascii="Times New Roman" w:hAnsi="Times New Roman"/>
          <w:sz w:val="24"/>
          <w:szCs w:val="24"/>
        </w:rPr>
        <w:t xml:space="preserve"> Sydney, Australia. </w:t>
      </w:r>
    </w:p>
    <w:p w14:paraId="6455BB1C" w14:textId="77777777" w:rsidR="007E1B11" w:rsidRPr="001977F7" w:rsidRDefault="007E1B11"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Morgan, P. (2012). Following contemplative education students' transformation through their 'ground-of-being' experiences. </w:t>
      </w:r>
      <w:r w:rsidRPr="001977F7">
        <w:rPr>
          <w:rFonts w:ascii="Times New Roman" w:hAnsi="Times New Roman"/>
          <w:i/>
          <w:iCs/>
          <w:sz w:val="24"/>
          <w:szCs w:val="24"/>
        </w:rPr>
        <w:t>Journal of Transformative Education, 1</w:t>
      </w:r>
      <w:r w:rsidRPr="001977F7">
        <w:rPr>
          <w:rFonts w:ascii="Times New Roman" w:hAnsi="Times New Roman"/>
          <w:sz w:val="24"/>
          <w:szCs w:val="24"/>
        </w:rPr>
        <w:t>(1), 23-42.</w:t>
      </w:r>
    </w:p>
    <w:p w14:paraId="47F81529"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Moustakas, C. (1994). </w:t>
      </w:r>
      <w:r w:rsidRPr="001977F7">
        <w:rPr>
          <w:rFonts w:ascii="Times New Roman" w:hAnsi="Times New Roman"/>
          <w:i/>
          <w:iCs/>
          <w:sz w:val="24"/>
          <w:szCs w:val="24"/>
        </w:rPr>
        <w:t>Phenomenological research methods</w:t>
      </w:r>
      <w:r w:rsidRPr="001977F7">
        <w:rPr>
          <w:rFonts w:ascii="Times New Roman" w:hAnsi="Times New Roman"/>
          <w:sz w:val="24"/>
          <w:szCs w:val="24"/>
        </w:rPr>
        <w:t>. Thousand Oaks, CA: SAGE</w:t>
      </w:r>
      <w:r w:rsidR="00EF008F" w:rsidRPr="001977F7">
        <w:rPr>
          <w:rFonts w:ascii="Times New Roman" w:hAnsi="Times New Roman"/>
          <w:sz w:val="24"/>
          <w:szCs w:val="24"/>
        </w:rPr>
        <w:t>.</w:t>
      </w:r>
      <w:r w:rsidRPr="001977F7">
        <w:rPr>
          <w:rFonts w:ascii="Times New Roman" w:hAnsi="Times New Roman"/>
          <w:sz w:val="24"/>
          <w:szCs w:val="24"/>
        </w:rPr>
        <w:t xml:space="preserve"> </w:t>
      </w:r>
    </w:p>
    <w:p w14:paraId="1350A6A1" w14:textId="77777777" w:rsidR="00EF008F" w:rsidRPr="001977F7" w:rsidRDefault="00EF008F" w:rsidP="00D51A9E">
      <w:pPr>
        <w:autoSpaceDE w:val="0"/>
        <w:autoSpaceDN w:val="0"/>
        <w:adjustRightInd w:val="0"/>
        <w:spacing w:after="0"/>
        <w:rPr>
          <w:rFonts w:ascii="Times New Roman" w:hAnsi="Times New Roman"/>
          <w:i/>
          <w:sz w:val="24"/>
          <w:szCs w:val="24"/>
          <w:lang w:val="en-CA"/>
        </w:rPr>
      </w:pPr>
      <w:bookmarkStart w:id="1" w:name="_Toc211484041"/>
      <w:r w:rsidRPr="001977F7">
        <w:rPr>
          <w:rFonts w:ascii="Times New Roman" w:hAnsi="Times New Roman"/>
          <w:sz w:val="24"/>
          <w:szCs w:val="24"/>
          <w:lang w:val="en-CA"/>
        </w:rPr>
        <w:t>Murphy</w:t>
      </w:r>
      <w:r w:rsidRPr="001977F7">
        <w:rPr>
          <w:rFonts w:ascii="Times New Roman" w:hAnsi="Times New Roman"/>
          <w:sz w:val="24"/>
          <w:szCs w:val="24"/>
          <w:lang w:val="en-CA"/>
        </w:rPr>
        <w:fldChar w:fldCharType="begin"/>
      </w:r>
      <w:r w:rsidRPr="001977F7">
        <w:rPr>
          <w:rFonts w:ascii="Times New Roman" w:hAnsi="Times New Roman"/>
          <w:sz w:val="24"/>
          <w:szCs w:val="24"/>
          <w:lang w:val="en-CA"/>
        </w:rPr>
        <w:instrText xml:space="preserve"> XE "Murphy" </w:instrText>
      </w:r>
      <w:r w:rsidRPr="001977F7">
        <w:rPr>
          <w:rFonts w:ascii="Times New Roman" w:hAnsi="Times New Roman"/>
          <w:sz w:val="24"/>
          <w:szCs w:val="24"/>
          <w:lang w:val="en-CA"/>
        </w:rPr>
        <w:fldChar w:fldCharType="end"/>
      </w:r>
      <w:r w:rsidRPr="001977F7">
        <w:rPr>
          <w:rFonts w:ascii="Times New Roman" w:hAnsi="Times New Roman"/>
          <w:sz w:val="24"/>
          <w:szCs w:val="24"/>
          <w:lang w:val="en-CA"/>
        </w:rPr>
        <w:t xml:space="preserve">, M. (1993). </w:t>
      </w:r>
      <w:r w:rsidRPr="001977F7">
        <w:rPr>
          <w:rFonts w:ascii="Times New Roman" w:hAnsi="Times New Roman"/>
          <w:i/>
          <w:sz w:val="24"/>
          <w:szCs w:val="24"/>
          <w:lang w:val="en-CA"/>
        </w:rPr>
        <w:t xml:space="preserve">The future of the body: Explorations into the further evolution of human </w:t>
      </w:r>
    </w:p>
    <w:p w14:paraId="18153513" w14:textId="77777777" w:rsidR="00EF008F" w:rsidRPr="001977F7" w:rsidRDefault="00EF008F" w:rsidP="00D51A9E">
      <w:pPr>
        <w:autoSpaceDE w:val="0"/>
        <w:autoSpaceDN w:val="0"/>
        <w:adjustRightInd w:val="0"/>
        <w:spacing w:after="0"/>
        <w:ind w:firstLine="720"/>
        <w:rPr>
          <w:rFonts w:ascii="Times New Roman" w:hAnsi="Times New Roman"/>
          <w:sz w:val="24"/>
          <w:szCs w:val="24"/>
        </w:rPr>
      </w:pPr>
      <w:r w:rsidRPr="001977F7">
        <w:rPr>
          <w:rFonts w:ascii="Times New Roman" w:hAnsi="Times New Roman"/>
          <w:i/>
          <w:sz w:val="24"/>
          <w:szCs w:val="24"/>
          <w:lang w:val="en-CA"/>
        </w:rPr>
        <w:t>nature</w:t>
      </w:r>
      <w:r w:rsidRPr="001977F7">
        <w:rPr>
          <w:rFonts w:ascii="Times New Roman" w:hAnsi="Times New Roman"/>
          <w:sz w:val="24"/>
          <w:szCs w:val="24"/>
          <w:lang w:val="en-CA"/>
        </w:rPr>
        <w:t>. New York: Putnam</w:t>
      </w:r>
      <w:r w:rsidRPr="001977F7">
        <w:rPr>
          <w:rFonts w:ascii="Times New Roman" w:hAnsi="Times New Roman"/>
          <w:sz w:val="24"/>
          <w:szCs w:val="24"/>
          <w:lang w:val="en-CA"/>
        </w:rPr>
        <w:fldChar w:fldCharType="begin"/>
      </w:r>
      <w:r w:rsidRPr="001977F7">
        <w:rPr>
          <w:rFonts w:ascii="Times New Roman" w:hAnsi="Times New Roman"/>
          <w:sz w:val="24"/>
          <w:szCs w:val="24"/>
          <w:lang w:val="en-CA"/>
        </w:rPr>
        <w:instrText xml:space="preserve"> XE "Putnam" </w:instrText>
      </w:r>
      <w:r w:rsidRPr="001977F7">
        <w:rPr>
          <w:rFonts w:ascii="Times New Roman" w:hAnsi="Times New Roman"/>
          <w:sz w:val="24"/>
          <w:szCs w:val="24"/>
          <w:lang w:val="en-CA"/>
        </w:rPr>
        <w:fldChar w:fldCharType="end"/>
      </w:r>
      <w:r w:rsidRPr="001977F7">
        <w:rPr>
          <w:rFonts w:ascii="Times New Roman" w:hAnsi="Times New Roman"/>
          <w:sz w:val="24"/>
          <w:szCs w:val="24"/>
          <w:lang w:val="en-CA"/>
        </w:rPr>
        <w:t>.</w:t>
      </w:r>
      <w:bookmarkEnd w:id="1"/>
    </w:p>
    <w:p w14:paraId="00A1D16E"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Newby, M. (1996). Towards a secular concept of spiritual maturity. In R. Best (Ed.), </w:t>
      </w:r>
      <w:r w:rsidRPr="001977F7">
        <w:rPr>
          <w:rFonts w:ascii="Times New Roman" w:hAnsi="Times New Roman"/>
          <w:i/>
          <w:sz w:val="24"/>
          <w:szCs w:val="24"/>
        </w:rPr>
        <w:t>Education, spirituality, and the whole child</w:t>
      </w:r>
      <w:r w:rsidRPr="001977F7">
        <w:rPr>
          <w:rFonts w:ascii="Times New Roman" w:hAnsi="Times New Roman"/>
          <w:sz w:val="24"/>
          <w:szCs w:val="24"/>
        </w:rPr>
        <w:t xml:space="preserve"> (pp. 93-107). London: Cassell.</w:t>
      </w:r>
    </w:p>
    <w:p w14:paraId="5AEC0CED"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O’Shea, E., Torosyan, R., Robert, T., </w:t>
      </w:r>
      <w:proofErr w:type="spellStart"/>
      <w:r w:rsidRPr="001977F7">
        <w:rPr>
          <w:rFonts w:ascii="Times New Roman" w:hAnsi="Times New Roman"/>
          <w:sz w:val="24"/>
          <w:szCs w:val="24"/>
        </w:rPr>
        <w:t>Haug</w:t>
      </w:r>
      <w:proofErr w:type="spellEnd"/>
      <w:r w:rsidRPr="001977F7">
        <w:rPr>
          <w:rFonts w:ascii="Times New Roman" w:hAnsi="Times New Roman"/>
          <w:sz w:val="24"/>
          <w:szCs w:val="24"/>
        </w:rPr>
        <w:t>, I., Wills, M., &amp; Bowen, B. (2011). Spirituality and professional collegiality: Esprit de “</w:t>
      </w:r>
      <w:proofErr w:type="spellStart"/>
      <w:r w:rsidRPr="001977F7">
        <w:rPr>
          <w:rFonts w:ascii="Times New Roman" w:hAnsi="Times New Roman"/>
          <w:sz w:val="24"/>
          <w:szCs w:val="24"/>
        </w:rPr>
        <w:t>core.”In</w:t>
      </w:r>
      <w:proofErr w:type="spellEnd"/>
      <w:r w:rsidRPr="001977F7">
        <w:rPr>
          <w:rFonts w:ascii="Times New Roman" w:hAnsi="Times New Roman"/>
          <w:sz w:val="24"/>
          <w:szCs w:val="24"/>
        </w:rPr>
        <w:t xml:space="preserve"> H. Chang &amp; D. Boyd (Eds.), </w:t>
      </w:r>
      <w:r w:rsidRPr="001977F7">
        <w:rPr>
          <w:rFonts w:ascii="Times New Roman" w:hAnsi="Times New Roman"/>
          <w:i/>
          <w:sz w:val="24"/>
          <w:szCs w:val="24"/>
        </w:rPr>
        <w:t>Spirituality in higher education: Autoethnographies</w:t>
      </w:r>
      <w:r w:rsidRPr="001977F7">
        <w:rPr>
          <w:rFonts w:ascii="Times New Roman" w:hAnsi="Times New Roman"/>
          <w:sz w:val="24"/>
          <w:szCs w:val="24"/>
        </w:rPr>
        <w:t xml:space="preserve"> (pp. 87-108). Walnut, CA: Left Coast Press.</w:t>
      </w:r>
    </w:p>
    <w:p w14:paraId="2CB8C122"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Plante, T. (Ed.). (2010). </w:t>
      </w:r>
      <w:r w:rsidRPr="001977F7">
        <w:rPr>
          <w:rFonts w:ascii="Times New Roman" w:hAnsi="Times New Roman"/>
          <w:i/>
          <w:iCs/>
          <w:sz w:val="24"/>
          <w:szCs w:val="24"/>
        </w:rPr>
        <w:t>Contemplative practices in action: Spirituality, meditation, and health</w:t>
      </w:r>
      <w:r w:rsidRPr="001977F7">
        <w:rPr>
          <w:rFonts w:ascii="Times New Roman" w:hAnsi="Times New Roman"/>
          <w:sz w:val="24"/>
          <w:szCs w:val="24"/>
        </w:rPr>
        <w:t>. Santa Barbara, CA: ABC-CLIO.</w:t>
      </w:r>
    </w:p>
    <w:p w14:paraId="46D5FCE8"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Polkinghorne, D. (1988). </w:t>
      </w:r>
      <w:r w:rsidRPr="001977F7">
        <w:rPr>
          <w:rFonts w:ascii="Times New Roman" w:hAnsi="Times New Roman"/>
          <w:i/>
          <w:iCs/>
          <w:sz w:val="24"/>
          <w:szCs w:val="24"/>
        </w:rPr>
        <w:t>Narrative knowing and the human sciences</w:t>
      </w:r>
      <w:r w:rsidRPr="001977F7">
        <w:rPr>
          <w:rFonts w:ascii="Times New Roman" w:hAnsi="Times New Roman"/>
          <w:sz w:val="24"/>
          <w:szCs w:val="24"/>
        </w:rPr>
        <w:t>. Albany, NY: SUNY Press.</w:t>
      </w:r>
    </w:p>
    <w:p w14:paraId="2C8FBA07"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Ray, R. (2008). </w:t>
      </w:r>
      <w:r w:rsidRPr="001977F7">
        <w:rPr>
          <w:rFonts w:ascii="Times New Roman" w:hAnsi="Times New Roman"/>
          <w:i/>
          <w:sz w:val="24"/>
          <w:szCs w:val="24"/>
        </w:rPr>
        <w:t>Touching enlightenment: Finding realization in the body</w:t>
      </w:r>
      <w:r w:rsidRPr="001977F7">
        <w:rPr>
          <w:rFonts w:ascii="Times New Roman" w:hAnsi="Times New Roman"/>
          <w:sz w:val="24"/>
          <w:szCs w:val="24"/>
        </w:rPr>
        <w:t xml:space="preserve">. Boulder, CO: Sounds True. </w:t>
      </w:r>
    </w:p>
    <w:p w14:paraId="20E05E16"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Rodger, A. (1996). Human spirituality: Towards an educational rationale. In R. Best (Ed.</w:t>
      </w:r>
      <w:proofErr w:type="gramStart"/>
      <w:r w:rsidRPr="001977F7">
        <w:rPr>
          <w:rFonts w:ascii="Times New Roman" w:hAnsi="Times New Roman"/>
          <w:sz w:val="24"/>
          <w:szCs w:val="24"/>
        </w:rPr>
        <w:t xml:space="preserve">),  </w:t>
      </w:r>
      <w:r w:rsidRPr="001977F7">
        <w:rPr>
          <w:rFonts w:ascii="Times New Roman" w:hAnsi="Times New Roman"/>
          <w:i/>
          <w:sz w:val="24"/>
          <w:szCs w:val="24"/>
        </w:rPr>
        <w:t>Education</w:t>
      </w:r>
      <w:proofErr w:type="gramEnd"/>
      <w:r w:rsidRPr="001977F7">
        <w:rPr>
          <w:rFonts w:ascii="Times New Roman" w:hAnsi="Times New Roman"/>
          <w:i/>
          <w:sz w:val="24"/>
          <w:szCs w:val="24"/>
        </w:rPr>
        <w:t>, spirituality, and the whole child</w:t>
      </w:r>
      <w:r w:rsidRPr="001977F7">
        <w:rPr>
          <w:rFonts w:ascii="Times New Roman" w:hAnsi="Times New Roman"/>
          <w:sz w:val="24"/>
          <w:szCs w:val="24"/>
        </w:rPr>
        <w:t xml:space="preserve"> (pp. 45-63). London: Cassell.</w:t>
      </w:r>
    </w:p>
    <w:p w14:paraId="5A8626AA"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Rossman, G., &amp; Rallis, S. (2011). </w:t>
      </w:r>
      <w:r w:rsidRPr="001977F7">
        <w:rPr>
          <w:rFonts w:ascii="Times New Roman" w:hAnsi="Times New Roman"/>
          <w:i/>
          <w:iCs/>
          <w:sz w:val="24"/>
          <w:szCs w:val="24"/>
        </w:rPr>
        <w:t>Learning in the field: An introduction to qualitative research</w:t>
      </w:r>
      <w:r w:rsidRPr="001977F7">
        <w:rPr>
          <w:rFonts w:ascii="Times New Roman" w:hAnsi="Times New Roman"/>
          <w:sz w:val="24"/>
          <w:szCs w:val="24"/>
        </w:rPr>
        <w:t>. Thousand Oaks, CA: SAGE.</w:t>
      </w:r>
    </w:p>
    <w:p w14:paraId="67863C32" w14:textId="77777777" w:rsidR="00560662" w:rsidRPr="001977F7" w:rsidRDefault="00560662" w:rsidP="00D51A9E">
      <w:pPr>
        <w:autoSpaceDE w:val="0"/>
        <w:autoSpaceDN w:val="0"/>
        <w:adjustRightInd w:val="0"/>
        <w:spacing w:after="0"/>
        <w:ind w:left="720" w:hanging="720"/>
        <w:rPr>
          <w:rFonts w:ascii="Times New Roman" w:hAnsi="Times New Roman"/>
          <w:sz w:val="24"/>
          <w:szCs w:val="24"/>
          <w:lang w:val="en-CA"/>
        </w:rPr>
      </w:pPr>
      <w:proofErr w:type="spellStart"/>
      <w:r w:rsidRPr="001977F7">
        <w:rPr>
          <w:rFonts w:ascii="Times New Roman" w:hAnsi="Times New Roman"/>
          <w:sz w:val="24"/>
          <w:szCs w:val="24"/>
          <w:lang w:val="en-CA"/>
        </w:rPr>
        <w:t>Ryback</w:t>
      </w:r>
      <w:proofErr w:type="spellEnd"/>
      <w:r w:rsidRPr="001977F7">
        <w:rPr>
          <w:rFonts w:ascii="Times New Roman" w:hAnsi="Times New Roman"/>
          <w:sz w:val="24"/>
          <w:szCs w:val="24"/>
          <w:lang w:val="en-CA"/>
        </w:rPr>
        <w:t xml:space="preserve">, D. (2012). </w:t>
      </w:r>
      <w:r w:rsidRPr="001977F7">
        <w:rPr>
          <w:rFonts w:ascii="Times New Roman" w:hAnsi="Times New Roman"/>
          <w:i/>
          <w:sz w:val="24"/>
          <w:szCs w:val="24"/>
          <w:lang w:val="en-CA"/>
        </w:rPr>
        <w:t>Putting emotional intelligence to work</w:t>
      </w:r>
      <w:r w:rsidRPr="001977F7">
        <w:rPr>
          <w:rFonts w:ascii="Times New Roman" w:hAnsi="Times New Roman"/>
          <w:sz w:val="24"/>
          <w:szCs w:val="24"/>
          <w:lang w:val="en-CA"/>
        </w:rPr>
        <w:t>. London: Routledge.</w:t>
      </w:r>
    </w:p>
    <w:p w14:paraId="23C02E58"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proofErr w:type="spellStart"/>
      <w:r w:rsidRPr="001977F7">
        <w:rPr>
          <w:rFonts w:ascii="Times New Roman" w:hAnsi="Times New Roman"/>
          <w:sz w:val="24"/>
          <w:szCs w:val="24"/>
        </w:rPr>
        <w:t>Schiro</w:t>
      </w:r>
      <w:proofErr w:type="spellEnd"/>
      <w:r w:rsidRPr="001977F7">
        <w:rPr>
          <w:rFonts w:ascii="Times New Roman" w:hAnsi="Times New Roman"/>
          <w:sz w:val="24"/>
          <w:szCs w:val="24"/>
        </w:rPr>
        <w:t xml:space="preserve">, M. (1978). </w:t>
      </w:r>
      <w:r w:rsidRPr="001977F7">
        <w:rPr>
          <w:rFonts w:ascii="Times New Roman" w:hAnsi="Times New Roman"/>
          <w:i/>
          <w:iCs/>
          <w:sz w:val="24"/>
          <w:szCs w:val="24"/>
        </w:rPr>
        <w:t>Curriculum for better schools: the great ideological debate</w:t>
      </w:r>
      <w:r w:rsidRPr="001977F7">
        <w:rPr>
          <w:rFonts w:ascii="Times New Roman" w:hAnsi="Times New Roman"/>
          <w:sz w:val="24"/>
          <w:szCs w:val="24"/>
        </w:rPr>
        <w:t>. Danvers, MA: Educational Technology.</w:t>
      </w:r>
    </w:p>
    <w:p w14:paraId="1EBEBA31"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lastRenderedPageBreak/>
        <w:t xml:space="preserve">Sellers-Young, B. (2013). Motions in stillness-stillness in motion: Contemplative practice in performing arts. In J. McCutcheon &amp; B. Sellers-Young (Eds.), </w:t>
      </w:r>
      <w:r w:rsidRPr="001977F7">
        <w:rPr>
          <w:rFonts w:ascii="Times New Roman" w:hAnsi="Times New Roman"/>
          <w:i/>
          <w:iCs/>
          <w:sz w:val="24"/>
          <w:szCs w:val="24"/>
        </w:rPr>
        <w:t>Embodied Consciousness: Performance Technologies</w:t>
      </w:r>
      <w:r w:rsidRPr="001977F7">
        <w:rPr>
          <w:rFonts w:ascii="Times New Roman" w:hAnsi="Times New Roman"/>
          <w:sz w:val="24"/>
          <w:szCs w:val="24"/>
        </w:rPr>
        <w:t xml:space="preserve"> (Vol. 75-90). New York, NY: Palgrave Macmillan.</w:t>
      </w:r>
    </w:p>
    <w:p w14:paraId="15F9A393" w14:textId="77777777" w:rsidR="00821FAB" w:rsidRPr="001977F7" w:rsidRDefault="00821FAB" w:rsidP="00D51A9E">
      <w:pPr>
        <w:spacing w:after="0"/>
        <w:ind w:left="720" w:hanging="720"/>
        <w:rPr>
          <w:rFonts w:ascii="Times New Roman" w:hAnsi="Times New Roman"/>
          <w:sz w:val="24"/>
          <w:szCs w:val="24"/>
          <w:lang w:val="en-CA"/>
        </w:rPr>
      </w:pPr>
      <w:r w:rsidRPr="001977F7">
        <w:rPr>
          <w:rFonts w:ascii="Times New Roman" w:hAnsi="Times New Roman"/>
          <w:sz w:val="24"/>
          <w:szCs w:val="24"/>
          <w:lang w:val="en-CA"/>
        </w:rPr>
        <w:t xml:space="preserve">Sheldrake, P. (2013). </w:t>
      </w:r>
      <w:r w:rsidRPr="001977F7">
        <w:rPr>
          <w:rFonts w:ascii="Times New Roman" w:hAnsi="Times New Roman"/>
          <w:i/>
          <w:sz w:val="24"/>
          <w:szCs w:val="24"/>
          <w:lang w:val="en-CA"/>
        </w:rPr>
        <w:t>Spirituality: A brief history</w:t>
      </w:r>
      <w:r w:rsidRPr="001977F7">
        <w:rPr>
          <w:rFonts w:ascii="Times New Roman" w:hAnsi="Times New Roman"/>
          <w:sz w:val="24"/>
          <w:szCs w:val="24"/>
          <w:lang w:val="en-CA"/>
        </w:rPr>
        <w:t xml:space="preserve"> (2</w:t>
      </w:r>
      <w:r w:rsidRPr="001977F7">
        <w:rPr>
          <w:rFonts w:ascii="Times New Roman" w:hAnsi="Times New Roman"/>
          <w:sz w:val="24"/>
          <w:szCs w:val="24"/>
          <w:vertAlign w:val="superscript"/>
          <w:lang w:val="en-CA"/>
        </w:rPr>
        <w:t>nd</w:t>
      </w:r>
      <w:r w:rsidRPr="001977F7">
        <w:rPr>
          <w:rFonts w:ascii="Times New Roman" w:hAnsi="Times New Roman"/>
          <w:sz w:val="24"/>
          <w:szCs w:val="24"/>
          <w:lang w:val="en-CA"/>
        </w:rPr>
        <w:t xml:space="preserve"> ed.). Oxford, UK: Blackwell. </w:t>
      </w:r>
    </w:p>
    <w:p w14:paraId="2504F39A"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proofErr w:type="spellStart"/>
      <w:r w:rsidRPr="001977F7">
        <w:rPr>
          <w:rFonts w:ascii="Times New Roman" w:hAnsi="Times New Roman"/>
          <w:sz w:val="24"/>
          <w:szCs w:val="24"/>
        </w:rPr>
        <w:t>Solloway</w:t>
      </w:r>
      <w:proofErr w:type="spellEnd"/>
      <w:r w:rsidRPr="001977F7">
        <w:rPr>
          <w:rFonts w:ascii="Times New Roman" w:hAnsi="Times New Roman"/>
          <w:sz w:val="24"/>
          <w:szCs w:val="24"/>
        </w:rPr>
        <w:t xml:space="preserve">, S. (2000). Contemplative practitioners: Presence or the project of thinking gaze differently. </w:t>
      </w:r>
      <w:r w:rsidRPr="001977F7">
        <w:rPr>
          <w:rFonts w:ascii="Times New Roman" w:hAnsi="Times New Roman"/>
          <w:i/>
          <w:iCs/>
          <w:sz w:val="24"/>
          <w:szCs w:val="24"/>
        </w:rPr>
        <w:t>ENCOUNTER: Education for meaning and social justice, 13</w:t>
      </w:r>
      <w:r w:rsidRPr="001977F7">
        <w:rPr>
          <w:rFonts w:ascii="Times New Roman" w:hAnsi="Times New Roman"/>
          <w:sz w:val="24"/>
          <w:szCs w:val="24"/>
        </w:rPr>
        <w:t>(3), 30-42.</w:t>
      </w:r>
    </w:p>
    <w:p w14:paraId="4A02336F" w14:textId="77777777" w:rsidR="00821FAB" w:rsidRPr="001977F7" w:rsidRDefault="00821FAB" w:rsidP="00D51A9E">
      <w:pPr>
        <w:spacing w:after="0"/>
        <w:ind w:left="720" w:hanging="720"/>
        <w:rPr>
          <w:rFonts w:ascii="Times New Roman" w:hAnsi="Times New Roman"/>
          <w:bCs/>
          <w:sz w:val="24"/>
          <w:szCs w:val="24"/>
          <w:lang w:val="en-GB"/>
        </w:rPr>
      </w:pPr>
      <w:r w:rsidRPr="001977F7">
        <w:rPr>
          <w:rFonts w:ascii="Times New Roman" w:hAnsi="Times New Roman"/>
          <w:bCs/>
          <w:sz w:val="24"/>
          <w:szCs w:val="24"/>
          <w:lang w:val="en-GB"/>
        </w:rPr>
        <w:t xml:space="preserve">Sperry, L. (2012). Spirituality in clinical </w:t>
      </w:r>
      <w:proofErr w:type="gramStart"/>
      <w:r w:rsidRPr="001977F7">
        <w:rPr>
          <w:rFonts w:ascii="Times New Roman" w:hAnsi="Times New Roman"/>
          <w:bCs/>
          <w:sz w:val="24"/>
          <w:szCs w:val="24"/>
          <w:lang w:val="en-GB"/>
        </w:rPr>
        <w:t>practice :</w:t>
      </w:r>
      <w:proofErr w:type="gramEnd"/>
      <w:r w:rsidRPr="001977F7">
        <w:rPr>
          <w:rFonts w:ascii="Times New Roman" w:hAnsi="Times New Roman"/>
          <w:bCs/>
          <w:sz w:val="24"/>
          <w:szCs w:val="24"/>
          <w:lang w:val="en-GB"/>
        </w:rPr>
        <w:t xml:space="preserve"> Theory and practice of spiritually oriented psychotherapy (2</w:t>
      </w:r>
      <w:r w:rsidRPr="001977F7">
        <w:rPr>
          <w:rFonts w:ascii="Times New Roman" w:hAnsi="Times New Roman"/>
          <w:bCs/>
          <w:sz w:val="24"/>
          <w:szCs w:val="24"/>
          <w:vertAlign w:val="superscript"/>
          <w:lang w:val="en-GB"/>
        </w:rPr>
        <w:t>nd</w:t>
      </w:r>
      <w:r w:rsidRPr="001977F7">
        <w:rPr>
          <w:rFonts w:ascii="Times New Roman" w:hAnsi="Times New Roman"/>
          <w:bCs/>
          <w:sz w:val="24"/>
          <w:szCs w:val="24"/>
          <w:lang w:val="en-GB"/>
        </w:rPr>
        <w:t xml:space="preserve"> ed.). London: Routledge. </w:t>
      </w:r>
    </w:p>
    <w:p w14:paraId="517C1705" w14:textId="77777777" w:rsidR="00821FAB" w:rsidRPr="001977F7" w:rsidRDefault="00821FAB" w:rsidP="00D51A9E">
      <w:pPr>
        <w:spacing w:after="0"/>
        <w:ind w:left="720" w:hanging="720"/>
        <w:rPr>
          <w:rFonts w:ascii="Times New Roman" w:hAnsi="Times New Roman"/>
          <w:bCs/>
          <w:sz w:val="24"/>
          <w:szCs w:val="24"/>
          <w:lang w:val="en-GB"/>
        </w:rPr>
      </w:pPr>
      <w:r w:rsidRPr="001977F7">
        <w:rPr>
          <w:rFonts w:ascii="Times New Roman" w:hAnsi="Times New Roman"/>
          <w:bCs/>
          <w:sz w:val="24"/>
          <w:szCs w:val="24"/>
          <w:lang w:val="en-GB"/>
        </w:rPr>
        <w:t xml:space="preserve">Taylor, C. (1991). </w:t>
      </w:r>
      <w:r w:rsidRPr="001977F7">
        <w:rPr>
          <w:rFonts w:ascii="Times New Roman" w:hAnsi="Times New Roman"/>
          <w:bCs/>
          <w:i/>
          <w:iCs/>
          <w:sz w:val="24"/>
          <w:szCs w:val="24"/>
          <w:lang w:val="en-GB"/>
        </w:rPr>
        <w:t>The malaise of modernity</w:t>
      </w:r>
      <w:r w:rsidRPr="001977F7">
        <w:rPr>
          <w:rFonts w:ascii="Times New Roman" w:hAnsi="Times New Roman"/>
          <w:bCs/>
          <w:sz w:val="24"/>
          <w:szCs w:val="24"/>
          <w:lang w:val="en-GB"/>
        </w:rPr>
        <w:t>. Toronto: House of Anansi.</w:t>
      </w:r>
    </w:p>
    <w:p w14:paraId="208BF1A9" w14:textId="77777777" w:rsidR="00821FAB" w:rsidRPr="001977F7" w:rsidRDefault="00821FAB" w:rsidP="00D51A9E">
      <w:pPr>
        <w:spacing w:after="0"/>
        <w:ind w:left="720" w:hanging="720"/>
        <w:rPr>
          <w:rFonts w:ascii="Times New Roman" w:hAnsi="Times New Roman"/>
          <w:bCs/>
          <w:sz w:val="24"/>
          <w:szCs w:val="24"/>
          <w:lang w:val="en-GB"/>
        </w:rPr>
      </w:pPr>
      <w:r w:rsidRPr="001977F7">
        <w:rPr>
          <w:rFonts w:ascii="Times New Roman" w:hAnsi="Times New Roman"/>
          <w:bCs/>
          <w:sz w:val="24"/>
          <w:szCs w:val="24"/>
          <w:lang w:val="en-GB"/>
        </w:rPr>
        <w:t xml:space="preserve">Taylor, C. (2007). </w:t>
      </w:r>
      <w:r w:rsidRPr="001977F7">
        <w:rPr>
          <w:rFonts w:ascii="Times New Roman" w:hAnsi="Times New Roman"/>
          <w:bCs/>
          <w:i/>
          <w:sz w:val="24"/>
          <w:szCs w:val="24"/>
          <w:lang w:val="en-GB"/>
        </w:rPr>
        <w:t>A secular age</w:t>
      </w:r>
      <w:r w:rsidRPr="001977F7">
        <w:rPr>
          <w:rFonts w:ascii="Times New Roman" w:hAnsi="Times New Roman"/>
          <w:bCs/>
          <w:sz w:val="24"/>
          <w:szCs w:val="24"/>
          <w:lang w:val="en-GB"/>
        </w:rPr>
        <w:t xml:space="preserve">. Cambridge, MA: </w:t>
      </w:r>
      <w:proofErr w:type="spellStart"/>
      <w:r w:rsidRPr="001977F7">
        <w:rPr>
          <w:rFonts w:ascii="Times New Roman" w:hAnsi="Times New Roman"/>
          <w:bCs/>
          <w:sz w:val="24"/>
          <w:szCs w:val="24"/>
          <w:lang w:val="en-GB"/>
        </w:rPr>
        <w:t>Belknap</w:t>
      </w:r>
      <w:proofErr w:type="spellEnd"/>
      <w:r w:rsidRPr="001977F7">
        <w:rPr>
          <w:rFonts w:ascii="Times New Roman" w:hAnsi="Times New Roman"/>
          <w:bCs/>
          <w:sz w:val="24"/>
          <w:szCs w:val="24"/>
          <w:lang w:val="en-GB"/>
        </w:rPr>
        <w:t xml:space="preserve"> Press of Harvard University.</w:t>
      </w:r>
    </w:p>
    <w:p w14:paraId="33C2A7E1" w14:textId="77777777" w:rsidR="00821FAB" w:rsidRPr="001977F7" w:rsidRDefault="00821FAB" w:rsidP="00D51A9E">
      <w:pPr>
        <w:spacing w:after="0"/>
        <w:ind w:left="720" w:hanging="720"/>
        <w:rPr>
          <w:rFonts w:ascii="Times New Roman" w:hAnsi="Times New Roman"/>
          <w:bCs/>
          <w:sz w:val="24"/>
          <w:szCs w:val="24"/>
          <w:lang w:val="en-GB"/>
        </w:rPr>
      </w:pPr>
      <w:r w:rsidRPr="001977F7">
        <w:rPr>
          <w:rFonts w:ascii="Times New Roman" w:hAnsi="Times New Roman"/>
          <w:bCs/>
          <w:sz w:val="24"/>
          <w:szCs w:val="24"/>
          <w:lang w:val="en-GB"/>
        </w:rPr>
        <w:t xml:space="preserve">Thoreau, H. (1962). </w:t>
      </w:r>
      <w:r w:rsidRPr="001977F7">
        <w:rPr>
          <w:rFonts w:ascii="Times New Roman" w:hAnsi="Times New Roman"/>
          <w:bCs/>
          <w:i/>
          <w:sz w:val="24"/>
          <w:szCs w:val="24"/>
          <w:lang w:val="en-GB"/>
        </w:rPr>
        <w:t>Thoreau: Walden and other writings</w:t>
      </w:r>
      <w:r w:rsidRPr="001977F7">
        <w:rPr>
          <w:rFonts w:ascii="Times New Roman" w:hAnsi="Times New Roman"/>
          <w:bCs/>
          <w:sz w:val="24"/>
          <w:szCs w:val="24"/>
          <w:lang w:val="en-GB"/>
        </w:rPr>
        <w:t xml:space="preserve">. New York: Bantam. </w:t>
      </w:r>
    </w:p>
    <w:p w14:paraId="4DAF2127"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Van </w:t>
      </w:r>
      <w:proofErr w:type="spellStart"/>
      <w:r w:rsidRPr="001977F7">
        <w:rPr>
          <w:rFonts w:ascii="Times New Roman" w:hAnsi="Times New Roman"/>
          <w:sz w:val="24"/>
          <w:szCs w:val="24"/>
        </w:rPr>
        <w:t>Heugten</w:t>
      </w:r>
      <w:proofErr w:type="spellEnd"/>
      <w:r w:rsidRPr="001977F7">
        <w:rPr>
          <w:rFonts w:ascii="Times New Roman" w:hAnsi="Times New Roman"/>
          <w:sz w:val="24"/>
          <w:szCs w:val="24"/>
        </w:rPr>
        <w:t xml:space="preserve">, K. (2004). Managing insider research: Learning from experience. </w:t>
      </w:r>
      <w:r w:rsidRPr="001977F7">
        <w:rPr>
          <w:rFonts w:ascii="Times New Roman" w:hAnsi="Times New Roman"/>
          <w:i/>
          <w:iCs/>
          <w:sz w:val="24"/>
          <w:szCs w:val="24"/>
        </w:rPr>
        <w:t>Qualitative Social Work, 3</w:t>
      </w:r>
      <w:r w:rsidRPr="001977F7">
        <w:rPr>
          <w:rFonts w:ascii="Times New Roman" w:hAnsi="Times New Roman"/>
          <w:sz w:val="24"/>
          <w:szCs w:val="24"/>
        </w:rPr>
        <w:t xml:space="preserve">(2), 203-219. </w:t>
      </w:r>
    </w:p>
    <w:p w14:paraId="5297BAC5"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Van </w:t>
      </w:r>
      <w:proofErr w:type="spellStart"/>
      <w:r w:rsidRPr="001977F7">
        <w:rPr>
          <w:rFonts w:ascii="Times New Roman" w:hAnsi="Times New Roman"/>
          <w:sz w:val="24"/>
          <w:szCs w:val="24"/>
        </w:rPr>
        <w:t>Manen</w:t>
      </w:r>
      <w:proofErr w:type="spellEnd"/>
      <w:r w:rsidRPr="001977F7">
        <w:rPr>
          <w:rFonts w:ascii="Times New Roman" w:hAnsi="Times New Roman"/>
          <w:sz w:val="24"/>
          <w:szCs w:val="24"/>
        </w:rPr>
        <w:t>, M. (1977). Linking ways of knowing with ways of being practical</w:t>
      </w:r>
      <w:r w:rsidRPr="001977F7">
        <w:rPr>
          <w:rFonts w:ascii="Times New Roman" w:hAnsi="Times New Roman"/>
          <w:i/>
          <w:sz w:val="24"/>
          <w:szCs w:val="24"/>
        </w:rPr>
        <w:t>. Curriculum Inquiry, 6</w:t>
      </w:r>
      <w:r w:rsidRPr="001977F7">
        <w:rPr>
          <w:rFonts w:ascii="Times New Roman" w:hAnsi="Times New Roman"/>
          <w:sz w:val="24"/>
          <w:szCs w:val="24"/>
        </w:rPr>
        <w:t>(3), 205-228.</w:t>
      </w:r>
    </w:p>
    <w:p w14:paraId="21E4FD19"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Van </w:t>
      </w:r>
      <w:proofErr w:type="spellStart"/>
      <w:r w:rsidRPr="001977F7">
        <w:rPr>
          <w:rFonts w:ascii="Times New Roman" w:hAnsi="Times New Roman"/>
          <w:sz w:val="24"/>
          <w:szCs w:val="24"/>
        </w:rPr>
        <w:t>Manen</w:t>
      </w:r>
      <w:proofErr w:type="spellEnd"/>
      <w:r w:rsidRPr="001977F7">
        <w:rPr>
          <w:rFonts w:ascii="Times New Roman" w:hAnsi="Times New Roman"/>
          <w:sz w:val="24"/>
          <w:szCs w:val="24"/>
        </w:rPr>
        <w:t xml:space="preserve">, M. (1990). </w:t>
      </w:r>
      <w:r w:rsidRPr="001977F7">
        <w:rPr>
          <w:rFonts w:ascii="Times New Roman" w:hAnsi="Times New Roman"/>
          <w:i/>
          <w:iCs/>
          <w:sz w:val="24"/>
          <w:szCs w:val="24"/>
        </w:rPr>
        <w:t>Researching lived experience: Human Science for an action sensitive pedagogy</w:t>
      </w:r>
      <w:r w:rsidRPr="001977F7">
        <w:rPr>
          <w:rFonts w:ascii="Times New Roman" w:hAnsi="Times New Roman"/>
          <w:sz w:val="24"/>
          <w:szCs w:val="24"/>
        </w:rPr>
        <w:t>. New York: SUNY Press.</w:t>
      </w:r>
    </w:p>
    <w:p w14:paraId="68CE6047" w14:textId="10A99BF1"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Vaughn, F. (2002). What is spiritual intelligence? </w:t>
      </w:r>
      <w:proofErr w:type="spellStart"/>
      <w:r w:rsidRPr="001977F7">
        <w:rPr>
          <w:rFonts w:ascii="Times New Roman" w:hAnsi="Times New Roman"/>
          <w:i/>
          <w:sz w:val="24"/>
          <w:szCs w:val="24"/>
        </w:rPr>
        <w:t>Jounal</w:t>
      </w:r>
      <w:proofErr w:type="spellEnd"/>
      <w:r w:rsidRPr="001977F7">
        <w:rPr>
          <w:rFonts w:ascii="Times New Roman" w:hAnsi="Times New Roman"/>
          <w:i/>
          <w:sz w:val="24"/>
          <w:szCs w:val="24"/>
        </w:rPr>
        <w:t xml:space="preserve"> of Humanistic Psychology</w:t>
      </w:r>
      <w:r w:rsidRPr="001977F7">
        <w:rPr>
          <w:rFonts w:ascii="Times New Roman" w:hAnsi="Times New Roman"/>
          <w:sz w:val="24"/>
          <w:szCs w:val="24"/>
        </w:rPr>
        <w:t xml:space="preserve">, </w:t>
      </w:r>
      <w:r w:rsidRPr="001977F7">
        <w:rPr>
          <w:rFonts w:ascii="Times New Roman" w:hAnsi="Times New Roman"/>
          <w:i/>
          <w:sz w:val="24"/>
          <w:szCs w:val="24"/>
        </w:rPr>
        <w:t>42</w:t>
      </w:r>
      <w:r w:rsidR="001B2D63">
        <w:rPr>
          <w:rFonts w:ascii="Times New Roman" w:hAnsi="Times New Roman"/>
          <w:sz w:val="24"/>
          <w:szCs w:val="24"/>
        </w:rPr>
        <w:t xml:space="preserve">(2), </w:t>
      </w:r>
      <w:r w:rsidRPr="001977F7">
        <w:rPr>
          <w:rFonts w:ascii="Times New Roman" w:hAnsi="Times New Roman"/>
          <w:sz w:val="24"/>
          <w:szCs w:val="24"/>
        </w:rPr>
        <w:t>16-33.</w:t>
      </w:r>
    </w:p>
    <w:p w14:paraId="50506679"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proofErr w:type="spellStart"/>
      <w:r w:rsidRPr="001977F7">
        <w:rPr>
          <w:rFonts w:ascii="Times New Roman" w:hAnsi="Times New Roman"/>
          <w:sz w:val="24"/>
          <w:szCs w:val="24"/>
        </w:rPr>
        <w:t>Walach</w:t>
      </w:r>
      <w:proofErr w:type="spellEnd"/>
      <w:r w:rsidRPr="001977F7">
        <w:rPr>
          <w:rFonts w:ascii="Times New Roman" w:hAnsi="Times New Roman"/>
          <w:sz w:val="24"/>
          <w:szCs w:val="24"/>
        </w:rPr>
        <w:t xml:space="preserve">, H. (2011). Neuroscience, consciousness, spirituality: Questions, problems and potential solutions. In H. </w:t>
      </w:r>
      <w:proofErr w:type="spellStart"/>
      <w:proofErr w:type="gramStart"/>
      <w:r w:rsidRPr="001977F7">
        <w:rPr>
          <w:rFonts w:ascii="Times New Roman" w:hAnsi="Times New Roman"/>
          <w:sz w:val="24"/>
          <w:szCs w:val="24"/>
        </w:rPr>
        <w:t>Walach</w:t>
      </w:r>
      <w:proofErr w:type="spellEnd"/>
      <w:r w:rsidRPr="001977F7">
        <w:rPr>
          <w:rFonts w:ascii="Times New Roman" w:hAnsi="Times New Roman"/>
          <w:sz w:val="24"/>
          <w:szCs w:val="24"/>
        </w:rPr>
        <w:t>,  S.</w:t>
      </w:r>
      <w:proofErr w:type="gramEnd"/>
      <w:r w:rsidRPr="001977F7">
        <w:rPr>
          <w:rFonts w:ascii="Times New Roman" w:hAnsi="Times New Roman"/>
          <w:sz w:val="24"/>
          <w:szCs w:val="24"/>
        </w:rPr>
        <w:t xml:space="preserve"> Schmidt, &amp; W. Jonas (Eds</w:t>
      </w:r>
      <w:r w:rsidRPr="001977F7">
        <w:rPr>
          <w:rFonts w:ascii="Times New Roman" w:hAnsi="Times New Roman"/>
          <w:i/>
          <w:sz w:val="24"/>
          <w:szCs w:val="24"/>
        </w:rPr>
        <w:t>.),  Neuroscience, consciousness and spirituality</w:t>
      </w:r>
      <w:r w:rsidRPr="001977F7">
        <w:rPr>
          <w:rFonts w:ascii="Times New Roman" w:hAnsi="Times New Roman"/>
          <w:sz w:val="24"/>
          <w:szCs w:val="24"/>
        </w:rPr>
        <w:t xml:space="preserve"> (pp. 1-22). Dordrecht, NL: Springer. </w:t>
      </w:r>
    </w:p>
    <w:p w14:paraId="37781244" w14:textId="77777777" w:rsidR="00821FAB" w:rsidRPr="001977F7" w:rsidRDefault="00821FAB" w:rsidP="00D51A9E">
      <w:pPr>
        <w:autoSpaceDE w:val="0"/>
        <w:autoSpaceDN w:val="0"/>
        <w:adjustRightInd w:val="0"/>
        <w:spacing w:after="0"/>
        <w:ind w:left="720" w:hanging="720"/>
        <w:rPr>
          <w:rFonts w:ascii="Times New Roman" w:hAnsi="Times New Roman"/>
          <w:sz w:val="24"/>
          <w:szCs w:val="24"/>
        </w:rPr>
      </w:pPr>
      <w:r w:rsidRPr="001977F7">
        <w:rPr>
          <w:rFonts w:ascii="Times New Roman" w:hAnsi="Times New Roman"/>
          <w:sz w:val="24"/>
          <w:szCs w:val="24"/>
        </w:rPr>
        <w:t xml:space="preserve">Wallace, B. A., 2004, </w:t>
      </w:r>
      <w:r w:rsidRPr="001977F7">
        <w:rPr>
          <w:rFonts w:ascii="Times New Roman" w:hAnsi="Times New Roman"/>
          <w:i/>
          <w:iCs/>
          <w:sz w:val="24"/>
          <w:szCs w:val="24"/>
        </w:rPr>
        <w:t xml:space="preserve">The taboo of subjectivity: Toward a new science of consciousness, </w:t>
      </w:r>
      <w:r w:rsidRPr="001977F7">
        <w:rPr>
          <w:rFonts w:ascii="Times New Roman" w:hAnsi="Times New Roman"/>
          <w:sz w:val="24"/>
          <w:szCs w:val="24"/>
        </w:rPr>
        <w:t>Oxford University Press Oxford, UK.</w:t>
      </w:r>
    </w:p>
    <w:p w14:paraId="14617A2C" w14:textId="77777777" w:rsidR="00821FAB" w:rsidRPr="001977F7" w:rsidRDefault="00821FAB" w:rsidP="00D51A9E">
      <w:pPr>
        <w:spacing w:after="0"/>
        <w:ind w:left="720" w:hanging="720"/>
        <w:rPr>
          <w:rFonts w:ascii="Times New Roman" w:hAnsi="Times New Roman"/>
          <w:sz w:val="24"/>
          <w:szCs w:val="24"/>
        </w:rPr>
      </w:pPr>
      <w:r w:rsidRPr="001977F7">
        <w:rPr>
          <w:rFonts w:ascii="Times New Roman" w:hAnsi="Times New Roman"/>
          <w:sz w:val="24"/>
          <w:szCs w:val="24"/>
        </w:rPr>
        <w:t>Wilber, K. (1999). Eye to eye: The quest for the new paradigm</w:t>
      </w:r>
      <w:r w:rsidRPr="001977F7">
        <w:rPr>
          <w:rFonts w:ascii="Times New Roman" w:hAnsi="Times New Roman"/>
          <w:i/>
          <w:sz w:val="24"/>
          <w:szCs w:val="24"/>
        </w:rPr>
        <w:t xml:space="preserve">. </w:t>
      </w:r>
      <w:r w:rsidRPr="001977F7">
        <w:rPr>
          <w:rFonts w:ascii="Times New Roman" w:hAnsi="Times New Roman"/>
          <w:sz w:val="24"/>
          <w:szCs w:val="24"/>
        </w:rPr>
        <w:t xml:space="preserve">In K. Wilber </w:t>
      </w:r>
      <w:proofErr w:type="gramStart"/>
      <w:r w:rsidRPr="001977F7">
        <w:rPr>
          <w:rFonts w:ascii="Times New Roman" w:hAnsi="Times New Roman"/>
          <w:i/>
          <w:sz w:val="24"/>
          <w:szCs w:val="24"/>
        </w:rPr>
        <w:t>The</w:t>
      </w:r>
      <w:proofErr w:type="gramEnd"/>
      <w:r w:rsidRPr="001977F7">
        <w:rPr>
          <w:rFonts w:ascii="Times New Roman" w:hAnsi="Times New Roman"/>
          <w:i/>
          <w:sz w:val="24"/>
          <w:szCs w:val="24"/>
        </w:rPr>
        <w:t xml:space="preserve"> collected works of Ken Wilber, Vol. three </w:t>
      </w:r>
      <w:r w:rsidRPr="001977F7">
        <w:rPr>
          <w:rFonts w:ascii="Times New Roman" w:hAnsi="Times New Roman"/>
          <w:sz w:val="24"/>
          <w:szCs w:val="24"/>
        </w:rPr>
        <w:t xml:space="preserve">(pp. 137-444). Boston: Shambhala. </w:t>
      </w:r>
    </w:p>
    <w:p w14:paraId="7A9897B0" w14:textId="77777777" w:rsidR="00821FAB" w:rsidRPr="001977F7" w:rsidRDefault="00821FAB" w:rsidP="00D51A9E">
      <w:pPr>
        <w:spacing w:after="0"/>
        <w:ind w:left="720" w:hanging="720"/>
        <w:rPr>
          <w:rFonts w:ascii="Times New Roman" w:hAnsi="Times New Roman"/>
          <w:sz w:val="24"/>
          <w:szCs w:val="24"/>
        </w:rPr>
      </w:pPr>
      <w:r w:rsidRPr="001977F7">
        <w:rPr>
          <w:rFonts w:ascii="Times New Roman" w:hAnsi="Times New Roman"/>
          <w:sz w:val="24"/>
          <w:szCs w:val="24"/>
        </w:rPr>
        <w:t xml:space="preserve">Wilber, K. (2001) </w:t>
      </w:r>
      <w:r w:rsidRPr="001977F7">
        <w:rPr>
          <w:rFonts w:ascii="Times New Roman" w:hAnsi="Times New Roman"/>
          <w:i/>
          <w:iCs/>
          <w:sz w:val="24"/>
          <w:szCs w:val="24"/>
        </w:rPr>
        <w:t xml:space="preserve">Sex, ecology, and spirituality </w:t>
      </w:r>
      <w:r w:rsidRPr="001977F7">
        <w:rPr>
          <w:rFonts w:ascii="Times New Roman" w:hAnsi="Times New Roman"/>
          <w:sz w:val="24"/>
          <w:szCs w:val="24"/>
        </w:rPr>
        <w:t>(2</w:t>
      </w:r>
      <w:r w:rsidRPr="001977F7">
        <w:rPr>
          <w:rFonts w:ascii="Times New Roman" w:hAnsi="Times New Roman"/>
          <w:sz w:val="24"/>
          <w:szCs w:val="24"/>
          <w:vertAlign w:val="superscript"/>
        </w:rPr>
        <w:t>nd</w:t>
      </w:r>
      <w:r w:rsidRPr="001977F7">
        <w:rPr>
          <w:rFonts w:ascii="Times New Roman" w:hAnsi="Times New Roman"/>
          <w:sz w:val="24"/>
          <w:szCs w:val="24"/>
        </w:rPr>
        <w:t xml:space="preserve"> ed.) Boston: Shambhala.</w:t>
      </w:r>
    </w:p>
    <w:p w14:paraId="4B00337F" w14:textId="77777777" w:rsidR="00821FAB" w:rsidRPr="001977F7" w:rsidRDefault="00821FAB" w:rsidP="00D51A9E">
      <w:pPr>
        <w:spacing w:after="0"/>
        <w:ind w:left="720" w:hanging="720"/>
        <w:rPr>
          <w:rFonts w:ascii="Times New Roman" w:hAnsi="Times New Roman"/>
          <w:sz w:val="24"/>
          <w:szCs w:val="24"/>
        </w:rPr>
      </w:pPr>
      <w:r w:rsidRPr="001977F7">
        <w:rPr>
          <w:rFonts w:ascii="Times New Roman" w:hAnsi="Times New Roman"/>
          <w:sz w:val="24"/>
          <w:szCs w:val="24"/>
        </w:rPr>
        <w:t xml:space="preserve">Wilber, K. (2006). </w:t>
      </w:r>
      <w:r w:rsidRPr="001977F7">
        <w:rPr>
          <w:rFonts w:ascii="Times New Roman" w:hAnsi="Times New Roman"/>
          <w:i/>
          <w:sz w:val="24"/>
          <w:szCs w:val="24"/>
        </w:rPr>
        <w:t>Integral spirituality: A startling new role for religion in the modern and postmodern world</w:t>
      </w:r>
      <w:r w:rsidRPr="001977F7">
        <w:rPr>
          <w:rFonts w:ascii="Times New Roman" w:hAnsi="Times New Roman"/>
          <w:sz w:val="24"/>
          <w:szCs w:val="24"/>
        </w:rPr>
        <w:t xml:space="preserve">. Boston: Shambhala. </w:t>
      </w:r>
    </w:p>
    <w:p w14:paraId="61C47304" w14:textId="77777777" w:rsidR="00821FAB" w:rsidRPr="001977F7" w:rsidRDefault="00821FAB" w:rsidP="00D51A9E">
      <w:pPr>
        <w:spacing w:after="0"/>
        <w:ind w:left="720" w:hanging="720"/>
        <w:rPr>
          <w:rFonts w:ascii="Times New Roman" w:hAnsi="Times New Roman"/>
          <w:sz w:val="24"/>
          <w:szCs w:val="24"/>
        </w:rPr>
      </w:pPr>
      <w:r w:rsidRPr="001977F7">
        <w:rPr>
          <w:rFonts w:ascii="Times New Roman" w:hAnsi="Times New Roman"/>
          <w:sz w:val="24"/>
          <w:szCs w:val="24"/>
        </w:rPr>
        <w:t xml:space="preserve">Wright, A. (1996). The child in relationship: Towards a communal model of spirituality. In R. Best (Ed.), </w:t>
      </w:r>
      <w:r w:rsidRPr="001977F7">
        <w:rPr>
          <w:rFonts w:ascii="Times New Roman" w:hAnsi="Times New Roman"/>
          <w:i/>
          <w:sz w:val="24"/>
          <w:szCs w:val="24"/>
        </w:rPr>
        <w:t>Education, spirituality, and the whole child</w:t>
      </w:r>
      <w:r w:rsidRPr="001977F7">
        <w:rPr>
          <w:rFonts w:ascii="Times New Roman" w:hAnsi="Times New Roman"/>
          <w:sz w:val="24"/>
          <w:szCs w:val="24"/>
        </w:rPr>
        <w:t xml:space="preserve"> (pp. 139-149). London: Cassell.</w:t>
      </w:r>
    </w:p>
    <w:p w14:paraId="487D3F2A" w14:textId="77777777" w:rsidR="00560662" w:rsidRPr="001977F7" w:rsidRDefault="00560662" w:rsidP="00D51A9E">
      <w:pPr>
        <w:autoSpaceDE w:val="0"/>
        <w:autoSpaceDN w:val="0"/>
        <w:adjustRightInd w:val="0"/>
        <w:spacing w:after="0"/>
        <w:ind w:left="720" w:hanging="720"/>
        <w:rPr>
          <w:rFonts w:ascii="Times New Roman" w:hAnsi="Times New Roman"/>
          <w:sz w:val="24"/>
          <w:szCs w:val="24"/>
          <w:lang w:val="en-CA"/>
        </w:rPr>
      </w:pPr>
      <w:proofErr w:type="spellStart"/>
      <w:r w:rsidRPr="001977F7">
        <w:rPr>
          <w:rFonts w:ascii="Times New Roman" w:hAnsi="Times New Roman"/>
          <w:sz w:val="24"/>
          <w:szCs w:val="24"/>
          <w:lang w:val="en-CA"/>
        </w:rPr>
        <w:t>Zeidner</w:t>
      </w:r>
      <w:proofErr w:type="spellEnd"/>
      <w:r w:rsidRPr="001977F7">
        <w:rPr>
          <w:rFonts w:ascii="Times New Roman" w:hAnsi="Times New Roman"/>
          <w:sz w:val="24"/>
          <w:szCs w:val="24"/>
          <w:lang w:val="en-CA"/>
        </w:rPr>
        <w:t xml:space="preserve">, M., Matthews, G., &amp; Roberts, R. D. (2012). </w:t>
      </w:r>
      <w:r w:rsidRPr="001977F7">
        <w:rPr>
          <w:rFonts w:ascii="Times New Roman" w:hAnsi="Times New Roman"/>
          <w:i/>
          <w:iCs/>
          <w:sz w:val="24"/>
          <w:szCs w:val="24"/>
          <w:lang w:val="en-CA"/>
        </w:rPr>
        <w:t>What we know about emotional intelligence: How it affects learning, work, relationships, and our mental health</w:t>
      </w:r>
      <w:r w:rsidRPr="001977F7">
        <w:rPr>
          <w:rFonts w:ascii="Times New Roman" w:hAnsi="Times New Roman"/>
          <w:sz w:val="24"/>
          <w:szCs w:val="24"/>
          <w:lang w:val="en-CA"/>
        </w:rPr>
        <w:t>. Cambridge, MA: MIT Press.</w:t>
      </w:r>
    </w:p>
    <w:p w14:paraId="56BBC1E9" w14:textId="35DD77B7" w:rsidR="004E1419" w:rsidRDefault="00D51A9E" w:rsidP="00D51A9E">
      <w:pPr>
        <w:spacing w:after="0"/>
        <w:rPr>
          <w:rFonts w:ascii="Times New Roman" w:hAnsi="Times New Roman"/>
          <w:sz w:val="24"/>
          <w:szCs w:val="24"/>
        </w:rPr>
      </w:pPr>
      <w:r>
        <w:rPr>
          <w:rFonts w:ascii="Times New Roman" w:hAnsi="Times New Roman"/>
          <w:sz w:val="24"/>
          <w:szCs w:val="24"/>
        </w:rPr>
        <w:t>……………………………………………………………………………………………..</w:t>
      </w:r>
    </w:p>
    <w:p w14:paraId="74147572" w14:textId="51B90BC1" w:rsidR="00D51A9E" w:rsidRDefault="00D51A9E" w:rsidP="00D51A9E">
      <w:pPr>
        <w:spacing w:after="0"/>
        <w:rPr>
          <w:rFonts w:ascii="Times New Roman" w:hAnsi="Times New Roman"/>
          <w:sz w:val="24"/>
          <w:szCs w:val="24"/>
        </w:rPr>
      </w:pPr>
      <w:r>
        <w:rPr>
          <w:rFonts w:ascii="Times New Roman" w:hAnsi="Times New Roman"/>
          <w:sz w:val="24"/>
          <w:szCs w:val="24"/>
        </w:rPr>
        <w:t>Pre-publication version for:</w:t>
      </w:r>
    </w:p>
    <w:p w14:paraId="495C7AD1" w14:textId="77777777" w:rsidR="00D51A9E" w:rsidRPr="00227EB4" w:rsidRDefault="00D51A9E" w:rsidP="00D51A9E">
      <w:pPr>
        <w:ind w:left="851" w:hanging="851"/>
        <w:rPr>
          <w:rFonts w:asciiTheme="majorHAnsi" w:hAnsiTheme="majorHAnsi"/>
          <w:sz w:val="20"/>
          <w:szCs w:val="20"/>
        </w:rPr>
      </w:pPr>
      <w:r w:rsidRPr="00227EB4">
        <w:rPr>
          <w:rFonts w:asciiTheme="majorHAnsi" w:hAnsiTheme="majorHAnsi"/>
          <w:sz w:val="20"/>
          <w:szCs w:val="20"/>
        </w:rPr>
        <w:t xml:space="preserve">H., Morgan, P., Scott, C., &amp; Cohen, A. (2016). </w:t>
      </w:r>
      <w:bookmarkStart w:id="2" w:name="_msoanchor_1"/>
      <w:bookmarkEnd w:id="2"/>
      <w:r w:rsidRPr="00227EB4">
        <w:rPr>
          <w:rFonts w:asciiTheme="majorHAnsi" w:hAnsiTheme="majorHAnsi"/>
          <w:sz w:val="20"/>
          <w:szCs w:val="20"/>
        </w:rPr>
        <w:t xml:space="preserve">Prolegomena to spiritual research paradigm: Importance of attending to the embodied and the subtle. In J. Lin, R. Oxford, &amp; T. </w:t>
      </w:r>
      <w:proofErr w:type="spellStart"/>
      <w:r w:rsidRPr="00227EB4">
        <w:rPr>
          <w:rFonts w:asciiTheme="majorHAnsi" w:hAnsiTheme="majorHAnsi"/>
          <w:sz w:val="20"/>
          <w:szCs w:val="20"/>
        </w:rPr>
        <w:t>Culham</w:t>
      </w:r>
      <w:proofErr w:type="spellEnd"/>
      <w:r w:rsidRPr="00227EB4">
        <w:rPr>
          <w:rFonts w:asciiTheme="majorHAnsi" w:hAnsiTheme="majorHAnsi"/>
          <w:sz w:val="20"/>
          <w:szCs w:val="20"/>
        </w:rPr>
        <w:t xml:space="preserve"> (Eds.), </w:t>
      </w:r>
      <w:r w:rsidRPr="00227EB4">
        <w:rPr>
          <w:rFonts w:asciiTheme="majorHAnsi" w:hAnsiTheme="majorHAnsi"/>
          <w:i/>
          <w:iCs/>
          <w:sz w:val="20"/>
          <w:szCs w:val="20"/>
        </w:rPr>
        <w:t xml:space="preserve">Developing a spiritual research paradigm: Incorporating spirituality in research in the social sciences and education </w:t>
      </w:r>
      <w:r w:rsidRPr="00227EB4">
        <w:rPr>
          <w:rFonts w:asciiTheme="majorHAnsi" w:hAnsiTheme="majorHAnsi"/>
          <w:sz w:val="20"/>
          <w:szCs w:val="20"/>
        </w:rPr>
        <w:t>(pp. 77 – 96)</w:t>
      </w:r>
      <w:r w:rsidRPr="00227EB4">
        <w:rPr>
          <w:rFonts w:asciiTheme="majorHAnsi" w:hAnsiTheme="majorHAnsi"/>
          <w:i/>
          <w:iCs/>
          <w:sz w:val="20"/>
          <w:szCs w:val="20"/>
        </w:rPr>
        <w:t xml:space="preserve">. </w:t>
      </w:r>
      <w:r w:rsidRPr="00227EB4">
        <w:rPr>
          <w:rFonts w:asciiTheme="majorHAnsi" w:hAnsiTheme="majorHAnsi"/>
          <w:sz w:val="20"/>
          <w:szCs w:val="20"/>
        </w:rPr>
        <w:t>Charlotte: Information Age.</w:t>
      </w:r>
    </w:p>
    <w:p w14:paraId="4304CFAB" w14:textId="77777777" w:rsidR="00D51A9E" w:rsidRPr="00795E74" w:rsidRDefault="00D51A9E" w:rsidP="00D51A9E">
      <w:pPr>
        <w:spacing w:after="0"/>
        <w:rPr>
          <w:rFonts w:ascii="Times New Roman" w:hAnsi="Times New Roman"/>
          <w:sz w:val="24"/>
          <w:szCs w:val="24"/>
        </w:rPr>
      </w:pPr>
    </w:p>
    <w:sectPr w:rsidR="00D51A9E" w:rsidRPr="00795E74" w:rsidSect="00F422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A9B2" w14:textId="77777777" w:rsidR="00333A87" w:rsidRDefault="00333A87" w:rsidP="005F64AD">
      <w:pPr>
        <w:spacing w:after="0" w:line="240" w:lineRule="auto"/>
      </w:pPr>
      <w:r>
        <w:separator/>
      </w:r>
    </w:p>
  </w:endnote>
  <w:endnote w:type="continuationSeparator" w:id="0">
    <w:p w14:paraId="758053C2" w14:textId="77777777" w:rsidR="00333A87" w:rsidRDefault="00333A87" w:rsidP="005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E323" w14:textId="77777777" w:rsidR="005B29C2" w:rsidRDefault="005B29C2">
    <w:pPr>
      <w:pStyle w:val="Footer"/>
      <w:jc w:val="center"/>
    </w:pPr>
    <w:r>
      <w:fldChar w:fldCharType="begin"/>
    </w:r>
    <w:r>
      <w:instrText xml:space="preserve"> PAGE   \* MERGEFORMAT </w:instrText>
    </w:r>
    <w:r>
      <w:fldChar w:fldCharType="separate"/>
    </w:r>
    <w:r w:rsidR="001B2D63">
      <w:rPr>
        <w:noProof/>
      </w:rPr>
      <w:t>23</w:t>
    </w:r>
    <w:r>
      <w:rPr>
        <w:noProof/>
      </w:rPr>
      <w:fldChar w:fldCharType="end"/>
    </w:r>
  </w:p>
  <w:p w14:paraId="45347F4B" w14:textId="77777777" w:rsidR="005B29C2" w:rsidRDefault="005B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61634" w14:textId="77777777" w:rsidR="00333A87" w:rsidRDefault="00333A87" w:rsidP="005F64AD">
      <w:pPr>
        <w:spacing w:after="0" w:line="240" w:lineRule="auto"/>
      </w:pPr>
      <w:r>
        <w:separator/>
      </w:r>
    </w:p>
  </w:footnote>
  <w:footnote w:type="continuationSeparator" w:id="0">
    <w:p w14:paraId="60E2150A" w14:textId="77777777" w:rsidR="00333A87" w:rsidRDefault="00333A87" w:rsidP="005F64AD">
      <w:pPr>
        <w:spacing w:after="0" w:line="240" w:lineRule="auto"/>
      </w:pPr>
      <w:r>
        <w:continuationSeparator/>
      </w:r>
    </w:p>
  </w:footnote>
  <w:footnote w:id="1">
    <w:p w14:paraId="6EB4FD5F" w14:textId="77777777" w:rsidR="005B29C2" w:rsidRPr="009A242E" w:rsidRDefault="005B29C2">
      <w:pPr>
        <w:pStyle w:val="FootnoteText"/>
        <w:rPr>
          <w:rFonts w:ascii="Times New Roman" w:hAnsi="Times New Roman"/>
          <w:sz w:val="20"/>
          <w:szCs w:val="20"/>
          <w:lang w:val="en-US"/>
        </w:rPr>
      </w:pPr>
      <w:r w:rsidRPr="002D217E">
        <w:rPr>
          <w:rStyle w:val="FootnoteReference"/>
          <w:sz w:val="20"/>
          <w:szCs w:val="20"/>
        </w:rPr>
        <w:footnoteRef/>
      </w:r>
      <w:r w:rsidRPr="002D217E">
        <w:rPr>
          <w:sz w:val="20"/>
          <w:szCs w:val="20"/>
        </w:rPr>
        <w:t xml:space="preserve"> </w:t>
      </w:r>
      <w:r w:rsidRPr="009A242E">
        <w:rPr>
          <w:rFonts w:ascii="Times New Roman" w:hAnsi="Times New Roman"/>
          <w:sz w:val="20"/>
          <w:szCs w:val="20"/>
          <w:lang w:val="en-US" w:eastAsia="ja-JP"/>
        </w:rPr>
        <w:t xml:space="preserve">A sense of enchantment is noted by </w:t>
      </w:r>
      <w:proofErr w:type="spellStart"/>
      <w:r w:rsidRPr="009A242E">
        <w:rPr>
          <w:rFonts w:ascii="Times New Roman" w:hAnsi="Times New Roman"/>
          <w:sz w:val="20"/>
          <w:szCs w:val="20"/>
          <w:lang w:val="en-US" w:eastAsia="ja-JP"/>
        </w:rPr>
        <w:t>MacKian</w:t>
      </w:r>
      <w:proofErr w:type="spellEnd"/>
      <w:r w:rsidRPr="009A242E">
        <w:rPr>
          <w:rFonts w:ascii="Times New Roman" w:hAnsi="Times New Roman"/>
          <w:sz w:val="20"/>
          <w:szCs w:val="20"/>
          <w:lang w:val="en-US" w:eastAsia="ja-JP"/>
        </w:rPr>
        <w:t xml:space="preserve"> (2012).</w:t>
      </w:r>
    </w:p>
  </w:footnote>
  <w:footnote w:id="2">
    <w:p w14:paraId="3069148F" w14:textId="77777777" w:rsidR="005B29C2" w:rsidRPr="009A242E" w:rsidRDefault="005B29C2">
      <w:pPr>
        <w:pStyle w:val="FootnoteText"/>
        <w:rPr>
          <w:rFonts w:ascii="Times New Roman" w:hAnsi="Times New Roman"/>
          <w:sz w:val="20"/>
          <w:szCs w:val="20"/>
          <w:lang w:val="en-US"/>
        </w:rPr>
      </w:pPr>
      <w:r w:rsidRPr="009A242E">
        <w:rPr>
          <w:rStyle w:val="FootnoteReference"/>
          <w:rFonts w:ascii="Times New Roman" w:hAnsi="Times New Roman"/>
          <w:sz w:val="20"/>
          <w:szCs w:val="20"/>
        </w:rPr>
        <w:footnoteRef/>
      </w:r>
      <w:r w:rsidRPr="009A242E">
        <w:rPr>
          <w:rFonts w:ascii="Times New Roman" w:hAnsi="Times New Roman"/>
          <w:sz w:val="20"/>
          <w:szCs w:val="20"/>
        </w:rPr>
        <w:t xml:space="preserve">  </w:t>
      </w:r>
      <w:r w:rsidRPr="009A242E">
        <w:rPr>
          <w:rFonts w:ascii="Times New Roman" w:hAnsi="Times New Roman"/>
          <w:sz w:val="20"/>
          <w:szCs w:val="20"/>
          <w:lang w:val="en-US" w:eastAsia="ja-JP"/>
        </w:rPr>
        <w:t>Spirituality as embodied is mentioned by Abram (1996), Holland (1998), and Ray, (2008). Also see Murphy (1993).</w:t>
      </w:r>
    </w:p>
  </w:footnote>
  <w:footnote w:id="3">
    <w:p w14:paraId="4A466CEB" w14:textId="77777777" w:rsidR="005B29C2" w:rsidRPr="009A242E" w:rsidRDefault="005B29C2">
      <w:pPr>
        <w:pStyle w:val="FootnoteText"/>
        <w:rPr>
          <w:rFonts w:ascii="Times New Roman" w:hAnsi="Times New Roman"/>
          <w:sz w:val="20"/>
          <w:szCs w:val="20"/>
          <w:lang w:val="en-US"/>
        </w:rPr>
      </w:pPr>
      <w:r w:rsidRPr="009A242E">
        <w:rPr>
          <w:rStyle w:val="FootnoteReference"/>
          <w:rFonts w:ascii="Times New Roman" w:hAnsi="Times New Roman"/>
          <w:sz w:val="20"/>
          <w:szCs w:val="20"/>
        </w:rPr>
        <w:footnoteRef/>
      </w:r>
      <w:r w:rsidRPr="009A242E">
        <w:rPr>
          <w:rFonts w:ascii="Times New Roman" w:hAnsi="Times New Roman"/>
          <w:sz w:val="20"/>
          <w:szCs w:val="20"/>
        </w:rPr>
        <w:t xml:space="preserve"> </w:t>
      </w:r>
      <w:r w:rsidRPr="009A242E">
        <w:rPr>
          <w:rFonts w:ascii="Times New Roman" w:hAnsi="Times New Roman"/>
          <w:sz w:val="20"/>
          <w:szCs w:val="20"/>
          <w:lang w:val="en-US" w:eastAsia="ja-JP"/>
        </w:rPr>
        <w:t>Transcendence and identification/connection with larger collectives, a greater whole</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 xml:space="preserve">appears in a number of conceptualizations (Fedele &amp; </w:t>
      </w:r>
      <w:proofErr w:type="spellStart"/>
      <w:r w:rsidRPr="009A242E">
        <w:rPr>
          <w:rFonts w:ascii="Times New Roman" w:hAnsi="Times New Roman"/>
          <w:sz w:val="20"/>
          <w:szCs w:val="20"/>
          <w:lang w:val="en-US" w:eastAsia="ja-JP"/>
        </w:rPr>
        <w:t>Knibbe</w:t>
      </w:r>
      <w:proofErr w:type="spellEnd"/>
      <w:r w:rsidRPr="009A242E">
        <w:rPr>
          <w:rFonts w:ascii="Times New Roman" w:hAnsi="Times New Roman"/>
          <w:sz w:val="20"/>
          <w:szCs w:val="20"/>
          <w:lang w:val="en-US" w:eastAsia="ja-JP"/>
        </w:rPr>
        <w:t xml:space="preserve">, 2013; Gardner, 2011; Griffiths, 1988; Hodges, 2002; Johnson, 2013; </w:t>
      </w:r>
      <w:proofErr w:type="spellStart"/>
      <w:r w:rsidRPr="009A242E">
        <w:rPr>
          <w:rFonts w:ascii="Times New Roman" w:hAnsi="Times New Roman"/>
          <w:sz w:val="20"/>
          <w:szCs w:val="20"/>
          <w:lang w:val="en-US" w:eastAsia="ja-JP"/>
        </w:rPr>
        <w:t>Macquarrie</w:t>
      </w:r>
      <w:proofErr w:type="spellEnd"/>
      <w:r w:rsidRPr="009A242E">
        <w:rPr>
          <w:rFonts w:ascii="Times New Roman" w:hAnsi="Times New Roman"/>
          <w:sz w:val="20"/>
          <w:szCs w:val="20"/>
          <w:lang w:val="en-US" w:eastAsia="ja-JP"/>
        </w:rPr>
        <w:t xml:space="preserve">, 1972; Miller &amp; </w:t>
      </w:r>
      <w:proofErr w:type="spellStart"/>
      <w:r w:rsidRPr="009A242E">
        <w:rPr>
          <w:rFonts w:ascii="Times New Roman" w:hAnsi="Times New Roman"/>
          <w:sz w:val="20"/>
          <w:szCs w:val="20"/>
          <w:lang w:val="en-US" w:eastAsia="ja-JP"/>
        </w:rPr>
        <w:t>Thoresen</w:t>
      </w:r>
      <w:proofErr w:type="spellEnd"/>
      <w:r w:rsidRPr="009A242E">
        <w:rPr>
          <w:rFonts w:ascii="Times New Roman" w:hAnsi="Times New Roman"/>
          <w:sz w:val="20"/>
          <w:szCs w:val="20"/>
          <w:lang w:val="en-US" w:eastAsia="ja-JP"/>
        </w:rPr>
        <w:t xml:space="preserve">, 2003; O’Shea, Torosyan, Robert, </w:t>
      </w:r>
      <w:proofErr w:type="spellStart"/>
      <w:r w:rsidRPr="009A242E">
        <w:rPr>
          <w:rFonts w:ascii="Times New Roman" w:hAnsi="Times New Roman"/>
          <w:sz w:val="20"/>
          <w:szCs w:val="20"/>
          <w:lang w:val="en-US" w:eastAsia="ja-JP"/>
        </w:rPr>
        <w:t>Haug</w:t>
      </w:r>
      <w:proofErr w:type="spellEnd"/>
      <w:r w:rsidRPr="009A242E">
        <w:rPr>
          <w:rFonts w:ascii="Times New Roman" w:hAnsi="Times New Roman"/>
          <w:sz w:val="20"/>
          <w:szCs w:val="20"/>
          <w:lang w:val="en-US" w:eastAsia="ja-JP"/>
        </w:rPr>
        <w:t xml:space="preserve">, Wills, &amp; Bowen, 2011; </w:t>
      </w:r>
      <w:proofErr w:type="spellStart"/>
      <w:r w:rsidRPr="009A242E">
        <w:rPr>
          <w:rFonts w:ascii="Times New Roman" w:hAnsi="Times New Roman"/>
          <w:sz w:val="20"/>
          <w:szCs w:val="20"/>
          <w:lang w:val="en-US" w:eastAsia="ja-JP"/>
        </w:rPr>
        <w:t>Walach</w:t>
      </w:r>
      <w:proofErr w:type="spellEnd"/>
      <w:r w:rsidRPr="009A242E">
        <w:rPr>
          <w:rFonts w:ascii="Times New Roman" w:hAnsi="Times New Roman"/>
          <w:sz w:val="20"/>
          <w:szCs w:val="20"/>
          <w:lang w:val="en-US" w:eastAsia="ja-JP"/>
        </w:rPr>
        <w:t>, 2011; Wright, 1996).</w:t>
      </w:r>
    </w:p>
  </w:footnote>
  <w:footnote w:id="4">
    <w:p w14:paraId="0ACD4B57" w14:textId="77777777" w:rsidR="005B29C2" w:rsidRPr="009A242E" w:rsidRDefault="005B29C2">
      <w:pPr>
        <w:pStyle w:val="FootnoteText"/>
        <w:rPr>
          <w:rFonts w:ascii="Times New Roman" w:hAnsi="Times New Roman"/>
          <w:sz w:val="20"/>
          <w:szCs w:val="20"/>
          <w:lang w:val="en-US"/>
        </w:rPr>
      </w:pPr>
      <w:r w:rsidRPr="009A242E">
        <w:rPr>
          <w:rStyle w:val="FootnoteReference"/>
          <w:rFonts w:ascii="Times New Roman" w:hAnsi="Times New Roman"/>
          <w:sz w:val="20"/>
          <w:szCs w:val="20"/>
        </w:rPr>
        <w:footnoteRef/>
      </w:r>
      <w:r w:rsidRPr="009A242E">
        <w:rPr>
          <w:rFonts w:ascii="Times New Roman" w:hAnsi="Times New Roman"/>
          <w:sz w:val="20"/>
          <w:szCs w:val="20"/>
        </w:rPr>
        <w:t xml:space="preserve"> </w:t>
      </w:r>
      <w:r w:rsidRPr="009A242E">
        <w:rPr>
          <w:rFonts w:ascii="Times New Roman" w:hAnsi="Times New Roman"/>
          <w:sz w:val="20"/>
          <w:szCs w:val="20"/>
          <w:lang w:val="en-US" w:eastAsia="ja-JP"/>
        </w:rPr>
        <w:t>Damasio (2003) considers that spirituality embodies</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a feeling state</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In a larger sense, Wilber (2006)</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 xml:space="preserve">suggests that spirituality can represent a state or states of consciousness. </w:t>
      </w:r>
    </w:p>
  </w:footnote>
  <w:footnote w:id="5">
    <w:p w14:paraId="00D00587" w14:textId="77777777" w:rsidR="005B29C2" w:rsidRPr="009A242E" w:rsidRDefault="005B29C2">
      <w:pPr>
        <w:pStyle w:val="FootnoteText"/>
        <w:rPr>
          <w:rFonts w:ascii="Times New Roman" w:hAnsi="Times New Roman"/>
          <w:sz w:val="20"/>
          <w:szCs w:val="20"/>
          <w:lang w:val="en-US"/>
        </w:rPr>
      </w:pPr>
      <w:r w:rsidRPr="009A242E">
        <w:rPr>
          <w:rStyle w:val="FootnoteReference"/>
          <w:rFonts w:ascii="Times New Roman" w:hAnsi="Times New Roman"/>
          <w:sz w:val="20"/>
          <w:szCs w:val="20"/>
        </w:rPr>
        <w:footnoteRef/>
      </w:r>
      <w:r w:rsidRPr="009A242E">
        <w:rPr>
          <w:rFonts w:ascii="Times New Roman" w:hAnsi="Times New Roman"/>
          <w:sz w:val="20"/>
          <w:szCs w:val="20"/>
        </w:rPr>
        <w:t xml:space="preserve"> </w:t>
      </w:r>
      <w:r w:rsidRPr="009A242E">
        <w:rPr>
          <w:rFonts w:ascii="Times New Roman" w:hAnsi="Times New Roman"/>
          <w:sz w:val="20"/>
          <w:szCs w:val="20"/>
          <w:lang w:val="en-US" w:eastAsia="ja-JP"/>
        </w:rPr>
        <w:t xml:space="preserve">There is connection to something ‘sacred’ and of ineffable value (Beauregard, 2011; Griffiths, 1988; Koenig, 2008; Miller &amp; </w:t>
      </w:r>
      <w:proofErr w:type="spellStart"/>
      <w:r w:rsidRPr="009A242E">
        <w:rPr>
          <w:rFonts w:ascii="Times New Roman" w:hAnsi="Times New Roman"/>
          <w:sz w:val="20"/>
          <w:szCs w:val="20"/>
          <w:lang w:val="en-US" w:eastAsia="ja-JP"/>
        </w:rPr>
        <w:t>Thoresen</w:t>
      </w:r>
      <w:proofErr w:type="spellEnd"/>
      <w:r w:rsidRPr="009A242E">
        <w:rPr>
          <w:rFonts w:ascii="Times New Roman" w:hAnsi="Times New Roman"/>
          <w:sz w:val="20"/>
          <w:szCs w:val="20"/>
          <w:lang w:val="en-US" w:eastAsia="ja-JP"/>
        </w:rPr>
        <w:t>, 2003; Newby, 1996; Hill &amp; Pargament, 2003; Sperry, 2011; Barnum, 2010; Wilber, 2001).</w:t>
      </w:r>
    </w:p>
  </w:footnote>
  <w:footnote w:id="6">
    <w:p w14:paraId="4770B301" w14:textId="77777777" w:rsidR="005B29C2" w:rsidRPr="009A242E" w:rsidRDefault="005B29C2">
      <w:pPr>
        <w:pStyle w:val="FootnoteText"/>
        <w:rPr>
          <w:rFonts w:ascii="Times New Roman" w:hAnsi="Times New Roman"/>
          <w:sz w:val="20"/>
          <w:szCs w:val="20"/>
          <w:lang w:val="en-US"/>
        </w:rPr>
      </w:pPr>
      <w:r w:rsidRPr="009A242E">
        <w:rPr>
          <w:rStyle w:val="FootnoteReference"/>
          <w:rFonts w:ascii="Times New Roman" w:hAnsi="Times New Roman"/>
          <w:sz w:val="20"/>
          <w:szCs w:val="20"/>
        </w:rPr>
        <w:footnoteRef/>
      </w:r>
      <w:r w:rsidRPr="009A242E">
        <w:rPr>
          <w:rFonts w:ascii="Times New Roman" w:hAnsi="Times New Roman"/>
          <w:sz w:val="20"/>
          <w:szCs w:val="20"/>
        </w:rPr>
        <w:t xml:space="preserve"> </w:t>
      </w:r>
      <w:r w:rsidRPr="009A242E">
        <w:rPr>
          <w:rFonts w:ascii="Times New Roman" w:hAnsi="Times New Roman"/>
          <w:sz w:val="20"/>
          <w:szCs w:val="20"/>
          <w:lang w:val="en-US" w:eastAsia="ja-JP"/>
        </w:rPr>
        <w:t>Spirituality as a dimension that integrates other dimensions of our lives into a more meaningful whole</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is noted by a few scholars (Sperry, 2012; McIntosh, 2007; Wilber, 2006). Emmons (2000) and Vaughn (2002) consider spirituality as an intelligence</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or set of connected intelligences</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Similarly,</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Fenwick &amp; English (2004) suggest spirituality contains an</w:t>
      </w:r>
      <w:r w:rsidRPr="009A242E">
        <w:rPr>
          <w:rFonts w:ascii="Times New Roman" w:hAnsi="Times New Roman"/>
          <w:lang w:val="en-US" w:eastAsia="ja-JP"/>
        </w:rPr>
        <w:t xml:space="preserve"> </w:t>
      </w:r>
      <w:r w:rsidRPr="009A242E">
        <w:rPr>
          <w:rFonts w:ascii="Times New Roman" w:hAnsi="Times New Roman"/>
          <w:sz w:val="20"/>
          <w:szCs w:val="20"/>
          <w:lang w:val="en-US" w:eastAsia="ja-JP"/>
        </w:rPr>
        <w:t>epistemological framing</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of what is true or real or how knowledge itself is acquired. They also contend that spirituality contains a cosmology about the nature of the cosmos and our place in it.</w:t>
      </w:r>
    </w:p>
  </w:footnote>
  <w:footnote w:id="7">
    <w:p w14:paraId="49901896" w14:textId="77777777" w:rsidR="005B29C2" w:rsidRPr="009A242E" w:rsidRDefault="005B29C2">
      <w:pPr>
        <w:pStyle w:val="FootnoteText"/>
        <w:rPr>
          <w:rFonts w:ascii="Times New Roman" w:hAnsi="Times New Roman"/>
          <w:lang w:val="en-US"/>
        </w:rPr>
      </w:pPr>
      <w:r w:rsidRPr="009A242E">
        <w:rPr>
          <w:rStyle w:val="FootnoteReference"/>
          <w:rFonts w:ascii="Times New Roman" w:hAnsi="Times New Roman"/>
        </w:rPr>
        <w:footnoteRef/>
      </w:r>
      <w:r w:rsidRPr="009A242E">
        <w:rPr>
          <w:rFonts w:ascii="Times New Roman" w:hAnsi="Times New Roman"/>
        </w:rPr>
        <w:t xml:space="preserve"> </w:t>
      </w:r>
      <w:r w:rsidRPr="009A242E">
        <w:rPr>
          <w:rFonts w:ascii="Times New Roman" w:hAnsi="Times New Roman"/>
          <w:sz w:val="20"/>
          <w:szCs w:val="20"/>
          <w:lang w:val="en-US" w:eastAsia="ja-JP"/>
        </w:rPr>
        <w:t>A few scholars frame spirituality as</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an animating force or propulsion</w:t>
      </w:r>
      <w:r w:rsidRPr="009A242E">
        <w:rPr>
          <w:rFonts w:ascii="Times New Roman" w:hAnsi="Times New Roman"/>
          <w:b/>
          <w:sz w:val="20"/>
          <w:szCs w:val="20"/>
          <w:lang w:val="en-US" w:eastAsia="ja-JP"/>
        </w:rPr>
        <w:t xml:space="preserve"> </w:t>
      </w:r>
      <w:r w:rsidRPr="009A242E">
        <w:rPr>
          <w:rFonts w:ascii="Times New Roman" w:hAnsi="Times New Roman"/>
          <w:sz w:val="20"/>
          <w:szCs w:val="20"/>
          <w:lang w:val="en-US" w:eastAsia="ja-JP"/>
        </w:rPr>
        <w:t>to creativity, meaning, love, and wholeness; and not just as a static dimension (Clark, 2011; Keen, 1995; Miller, 1999).</w:t>
      </w:r>
    </w:p>
  </w:footnote>
  <w:footnote w:id="8">
    <w:p w14:paraId="380C1506" w14:textId="77777777" w:rsidR="005B29C2" w:rsidRPr="003408DA" w:rsidRDefault="005B29C2" w:rsidP="000261C9">
      <w:pPr>
        <w:autoSpaceDE w:val="0"/>
        <w:autoSpaceDN w:val="0"/>
        <w:adjustRightInd w:val="0"/>
        <w:spacing w:after="0" w:line="240" w:lineRule="auto"/>
        <w:ind w:left="720" w:hanging="720"/>
        <w:rPr>
          <w:rFonts w:cs="Arial"/>
          <w:i/>
          <w:iCs/>
          <w:sz w:val="20"/>
          <w:szCs w:val="20"/>
        </w:rPr>
      </w:pPr>
      <w:r w:rsidRPr="002818CB">
        <w:rPr>
          <w:rStyle w:val="FootnoteReference"/>
          <w:sz w:val="20"/>
          <w:szCs w:val="20"/>
        </w:rPr>
        <w:footnoteRef/>
      </w:r>
      <w:r w:rsidRPr="002818CB">
        <w:rPr>
          <w:sz w:val="20"/>
          <w:szCs w:val="20"/>
        </w:rPr>
        <w:t xml:space="preserve"> </w:t>
      </w:r>
      <w:r w:rsidRPr="003408DA">
        <w:rPr>
          <w:sz w:val="20"/>
          <w:szCs w:val="20"/>
        </w:rPr>
        <w:t>This term references the work of B</w:t>
      </w:r>
      <w:r>
        <w:rPr>
          <w:sz w:val="20"/>
          <w:szCs w:val="20"/>
        </w:rPr>
        <w:t>.</w:t>
      </w:r>
      <w:r w:rsidRPr="003408DA">
        <w:rPr>
          <w:sz w:val="20"/>
          <w:szCs w:val="20"/>
        </w:rPr>
        <w:t xml:space="preserve"> Alan Wallace</w:t>
      </w:r>
      <w:r>
        <w:rPr>
          <w:sz w:val="20"/>
          <w:szCs w:val="20"/>
        </w:rPr>
        <w:t>, which</w:t>
      </w:r>
      <w:r w:rsidRPr="003408DA">
        <w:rPr>
          <w:sz w:val="20"/>
          <w:szCs w:val="20"/>
        </w:rPr>
        <w:t xml:space="preserve"> is detailed in his:  </w:t>
      </w:r>
      <w:r w:rsidRPr="003408DA">
        <w:rPr>
          <w:rFonts w:cs="Arial"/>
          <w:sz w:val="20"/>
          <w:szCs w:val="20"/>
        </w:rPr>
        <w:t xml:space="preserve">Wallace, B. A. (2004). </w:t>
      </w:r>
      <w:r w:rsidRPr="003408DA">
        <w:rPr>
          <w:rFonts w:cs="Arial"/>
          <w:i/>
          <w:iCs/>
          <w:sz w:val="20"/>
          <w:szCs w:val="20"/>
        </w:rPr>
        <w:t xml:space="preserve">The taboo of </w:t>
      </w:r>
    </w:p>
    <w:p w14:paraId="428F5B8D" w14:textId="77777777" w:rsidR="005B29C2" w:rsidRPr="003408DA" w:rsidRDefault="005B29C2" w:rsidP="003408DA">
      <w:pPr>
        <w:autoSpaceDE w:val="0"/>
        <w:autoSpaceDN w:val="0"/>
        <w:adjustRightInd w:val="0"/>
        <w:spacing w:after="0" w:line="240" w:lineRule="auto"/>
        <w:ind w:left="720" w:hanging="720"/>
        <w:rPr>
          <w:rFonts w:cs="Arial"/>
          <w:i/>
          <w:iCs/>
          <w:sz w:val="20"/>
          <w:szCs w:val="20"/>
        </w:rPr>
      </w:pPr>
      <w:r w:rsidRPr="003408DA">
        <w:rPr>
          <w:rFonts w:cs="Arial"/>
          <w:i/>
          <w:iCs/>
          <w:sz w:val="20"/>
          <w:szCs w:val="20"/>
        </w:rPr>
        <w:t>subjectivity: Toward a new science of consciousness</w:t>
      </w:r>
      <w:r w:rsidRPr="003408DA">
        <w:rPr>
          <w:rFonts w:cs="Arial"/>
          <w:sz w:val="20"/>
          <w:szCs w:val="20"/>
        </w:rPr>
        <w:t>. Oxford, UK: Oxford University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30A"/>
    <w:multiLevelType w:val="hybridMultilevel"/>
    <w:tmpl w:val="9AEA8DA6"/>
    <w:lvl w:ilvl="0" w:tplc="9E3AA56C">
      <w:numFmt w:val="bullet"/>
      <w:lvlText w:val="•"/>
      <w:lvlJc w:val="left"/>
      <w:pPr>
        <w:ind w:left="1080" w:hanging="72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EA540E"/>
    <w:multiLevelType w:val="hybridMultilevel"/>
    <w:tmpl w:val="C23C1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915363"/>
    <w:multiLevelType w:val="hybridMultilevel"/>
    <w:tmpl w:val="7D941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65B"/>
    <w:rsid w:val="00003B30"/>
    <w:rsid w:val="00004D5D"/>
    <w:rsid w:val="00004F40"/>
    <w:rsid w:val="00011309"/>
    <w:rsid w:val="00013D70"/>
    <w:rsid w:val="000261C9"/>
    <w:rsid w:val="00032D44"/>
    <w:rsid w:val="00036918"/>
    <w:rsid w:val="00062A4B"/>
    <w:rsid w:val="00071A85"/>
    <w:rsid w:val="00081CB0"/>
    <w:rsid w:val="00087D2A"/>
    <w:rsid w:val="00087DAB"/>
    <w:rsid w:val="00087F2B"/>
    <w:rsid w:val="000977C5"/>
    <w:rsid w:val="000A6C08"/>
    <w:rsid w:val="000B30A5"/>
    <w:rsid w:val="000B6024"/>
    <w:rsid w:val="000C3A61"/>
    <w:rsid w:val="000C6E3E"/>
    <w:rsid w:val="000E501D"/>
    <w:rsid w:val="000E6F69"/>
    <w:rsid w:val="000F266B"/>
    <w:rsid w:val="000F3F4D"/>
    <w:rsid w:val="000F4723"/>
    <w:rsid w:val="000F630A"/>
    <w:rsid w:val="0010363D"/>
    <w:rsid w:val="00105052"/>
    <w:rsid w:val="0011158D"/>
    <w:rsid w:val="00111DA0"/>
    <w:rsid w:val="00120909"/>
    <w:rsid w:val="001215DC"/>
    <w:rsid w:val="00124C34"/>
    <w:rsid w:val="00126EAE"/>
    <w:rsid w:val="001301E0"/>
    <w:rsid w:val="00141CD6"/>
    <w:rsid w:val="0014211F"/>
    <w:rsid w:val="00144F7E"/>
    <w:rsid w:val="001507AF"/>
    <w:rsid w:val="001516A4"/>
    <w:rsid w:val="00156148"/>
    <w:rsid w:val="00161C8A"/>
    <w:rsid w:val="00176513"/>
    <w:rsid w:val="001772CA"/>
    <w:rsid w:val="00183BE4"/>
    <w:rsid w:val="00190030"/>
    <w:rsid w:val="00191456"/>
    <w:rsid w:val="00194B98"/>
    <w:rsid w:val="001969EC"/>
    <w:rsid w:val="001977F7"/>
    <w:rsid w:val="00197B80"/>
    <w:rsid w:val="001A4C98"/>
    <w:rsid w:val="001A5485"/>
    <w:rsid w:val="001A5C26"/>
    <w:rsid w:val="001A6948"/>
    <w:rsid w:val="001B2D63"/>
    <w:rsid w:val="001B4368"/>
    <w:rsid w:val="001C383E"/>
    <w:rsid w:val="001D19DF"/>
    <w:rsid w:val="001D54CE"/>
    <w:rsid w:val="001D62A7"/>
    <w:rsid w:val="001F2E5F"/>
    <w:rsid w:val="001F4F21"/>
    <w:rsid w:val="002066AE"/>
    <w:rsid w:val="0021568D"/>
    <w:rsid w:val="0022140C"/>
    <w:rsid w:val="002247C8"/>
    <w:rsid w:val="00234E21"/>
    <w:rsid w:val="00244853"/>
    <w:rsid w:val="002455FD"/>
    <w:rsid w:val="002818CB"/>
    <w:rsid w:val="002B0245"/>
    <w:rsid w:val="002B040F"/>
    <w:rsid w:val="002B0569"/>
    <w:rsid w:val="002C1C91"/>
    <w:rsid w:val="002D09C7"/>
    <w:rsid w:val="002D0DF1"/>
    <w:rsid w:val="002D105A"/>
    <w:rsid w:val="002D217E"/>
    <w:rsid w:val="002E5350"/>
    <w:rsid w:val="002F4BD2"/>
    <w:rsid w:val="002F748A"/>
    <w:rsid w:val="003020AB"/>
    <w:rsid w:val="00317DFC"/>
    <w:rsid w:val="00321746"/>
    <w:rsid w:val="00333A87"/>
    <w:rsid w:val="00336B05"/>
    <w:rsid w:val="003408DA"/>
    <w:rsid w:val="00340BAD"/>
    <w:rsid w:val="00340CAA"/>
    <w:rsid w:val="00352EC2"/>
    <w:rsid w:val="003579FC"/>
    <w:rsid w:val="00367786"/>
    <w:rsid w:val="00374FEA"/>
    <w:rsid w:val="00382BFA"/>
    <w:rsid w:val="003A0F1D"/>
    <w:rsid w:val="003C010F"/>
    <w:rsid w:val="003C6735"/>
    <w:rsid w:val="003C742D"/>
    <w:rsid w:val="003D42F7"/>
    <w:rsid w:val="003E110C"/>
    <w:rsid w:val="003E2413"/>
    <w:rsid w:val="003E6ADC"/>
    <w:rsid w:val="003F38E7"/>
    <w:rsid w:val="00426A0F"/>
    <w:rsid w:val="00427875"/>
    <w:rsid w:val="00430E9F"/>
    <w:rsid w:val="0043135F"/>
    <w:rsid w:val="00440558"/>
    <w:rsid w:val="00442FD9"/>
    <w:rsid w:val="0044651A"/>
    <w:rsid w:val="00451273"/>
    <w:rsid w:val="00462C65"/>
    <w:rsid w:val="00471E37"/>
    <w:rsid w:val="00474B9D"/>
    <w:rsid w:val="004772BE"/>
    <w:rsid w:val="0049017E"/>
    <w:rsid w:val="00494A52"/>
    <w:rsid w:val="00495C60"/>
    <w:rsid w:val="004A211A"/>
    <w:rsid w:val="004A425C"/>
    <w:rsid w:val="004C0F90"/>
    <w:rsid w:val="004C44E1"/>
    <w:rsid w:val="004C745B"/>
    <w:rsid w:val="004D03C8"/>
    <w:rsid w:val="004D1623"/>
    <w:rsid w:val="004D7268"/>
    <w:rsid w:val="004D7F44"/>
    <w:rsid w:val="004E1419"/>
    <w:rsid w:val="004E28FC"/>
    <w:rsid w:val="005031F2"/>
    <w:rsid w:val="00503FBF"/>
    <w:rsid w:val="00506D83"/>
    <w:rsid w:val="00517464"/>
    <w:rsid w:val="005209DB"/>
    <w:rsid w:val="00521D14"/>
    <w:rsid w:val="005227D0"/>
    <w:rsid w:val="00526AAD"/>
    <w:rsid w:val="00530053"/>
    <w:rsid w:val="005301A2"/>
    <w:rsid w:val="00533D58"/>
    <w:rsid w:val="00541BB9"/>
    <w:rsid w:val="00560662"/>
    <w:rsid w:val="005608D8"/>
    <w:rsid w:val="0056286C"/>
    <w:rsid w:val="005633B7"/>
    <w:rsid w:val="005657B7"/>
    <w:rsid w:val="00573112"/>
    <w:rsid w:val="00581747"/>
    <w:rsid w:val="0058541C"/>
    <w:rsid w:val="0058592A"/>
    <w:rsid w:val="005A3ABD"/>
    <w:rsid w:val="005A41F2"/>
    <w:rsid w:val="005B0D96"/>
    <w:rsid w:val="005B29C2"/>
    <w:rsid w:val="005B2B4E"/>
    <w:rsid w:val="005C1201"/>
    <w:rsid w:val="005C2DBD"/>
    <w:rsid w:val="005C56E6"/>
    <w:rsid w:val="005D2706"/>
    <w:rsid w:val="005D4243"/>
    <w:rsid w:val="005D7191"/>
    <w:rsid w:val="005E09BD"/>
    <w:rsid w:val="005E3365"/>
    <w:rsid w:val="005F1099"/>
    <w:rsid w:val="005F41B0"/>
    <w:rsid w:val="005F64AD"/>
    <w:rsid w:val="00601E08"/>
    <w:rsid w:val="0060331A"/>
    <w:rsid w:val="006111AB"/>
    <w:rsid w:val="006236E2"/>
    <w:rsid w:val="0062487E"/>
    <w:rsid w:val="006342B4"/>
    <w:rsid w:val="00634FD7"/>
    <w:rsid w:val="00642750"/>
    <w:rsid w:val="00644532"/>
    <w:rsid w:val="00661FCD"/>
    <w:rsid w:val="006634EC"/>
    <w:rsid w:val="006653D3"/>
    <w:rsid w:val="006677A9"/>
    <w:rsid w:val="00671E2E"/>
    <w:rsid w:val="00684A9B"/>
    <w:rsid w:val="00685125"/>
    <w:rsid w:val="006863DE"/>
    <w:rsid w:val="006903FF"/>
    <w:rsid w:val="006912CE"/>
    <w:rsid w:val="00693AAB"/>
    <w:rsid w:val="006942E9"/>
    <w:rsid w:val="0069657D"/>
    <w:rsid w:val="00697193"/>
    <w:rsid w:val="006A4A9F"/>
    <w:rsid w:val="006C24D6"/>
    <w:rsid w:val="006D66A4"/>
    <w:rsid w:val="006E7B28"/>
    <w:rsid w:val="006F4C0D"/>
    <w:rsid w:val="00701BDA"/>
    <w:rsid w:val="00711F52"/>
    <w:rsid w:val="00713A8B"/>
    <w:rsid w:val="0071650B"/>
    <w:rsid w:val="0071759D"/>
    <w:rsid w:val="00722043"/>
    <w:rsid w:val="0072218F"/>
    <w:rsid w:val="00726EBE"/>
    <w:rsid w:val="00732A6E"/>
    <w:rsid w:val="00742884"/>
    <w:rsid w:val="0074498B"/>
    <w:rsid w:val="00746801"/>
    <w:rsid w:val="00770DA8"/>
    <w:rsid w:val="00795E74"/>
    <w:rsid w:val="007B3F0A"/>
    <w:rsid w:val="007B5536"/>
    <w:rsid w:val="007E1B11"/>
    <w:rsid w:val="007E3721"/>
    <w:rsid w:val="007E3EDE"/>
    <w:rsid w:val="00800E09"/>
    <w:rsid w:val="0080302E"/>
    <w:rsid w:val="0080787E"/>
    <w:rsid w:val="00821FAB"/>
    <w:rsid w:val="008450B1"/>
    <w:rsid w:val="00846B17"/>
    <w:rsid w:val="00853F6E"/>
    <w:rsid w:val="00860086"/>
    <w:rsid w:val="008635FC"/>
    <w:rsid w:val="00870E6B"/>
    <w:rsid w:val="00871FEF"/>
    <w:rsid w:val="0088441F"/>
    <w:rsid w:val="0088610A"/>
    <w:rsid w:val="00887D13"/>
    <w:rsid w:val="00892D4C"/>
    <w:rsid w:val="00896F61"/>
    <w:rsid w:val="008A647C"/>
    <w:rsid w:val="008B0620"/>
    <w:rsid w:val="008B3308"/>
    <w:rsid w:val="008B6A80"/>
    <w:rsid w:val="008C0DAE"/>
    <w:rsid w:val="008D245B"/>
    <w:rsid w:val="008D2563"/>
    <w:rsid w:val="008D5697"/>
    <w:rsid w:val="008D5DC8"/>
    <w:rsid w:val="008E0438"/>
    <w:rsid w:val="009169B7"/>
    <w:rsid w:val="00921C01"/>
    <w:rsid w:val="00924285"/>
    <w:rsid w:val="00927FDD"/>
    <w:rsid w:val="00940837"/>
    <w:rsid w:val="00942163"/>
    <w:rsid w:val="00942FDC"/>
    <w:rsid w:val="00950027"/>
    <w:rsid w:val="00951FC3"/>
    <w:rsid w:val="0097239A"/>
    <w:rsid w:val="00994F49"/>
    <w:rsid w:val="00997487"/>
    <w:rsid w:val="009A0B9C"/>
    <w:rsid w:val="009A242E"/>
    <w:rsid w:val="009B5041"/>
    <w:rsid w:val="009D0890"/>
    <w:rsid w:val="009D2B45"/>
    <w:rsid w:val="009E6D4F"/>
    <w:rsid w:val="009F3083"/>
    <w:rsid w:val="009F59FD"/>
    <w:rsid w:val="00A00EE4"/>
    <w:rsid w:val="00A03FFD"/>
    <w:rsid w:val="00A16490"/>
    <w:rsid w:val="00A22496"/>
    <w:rsid w:val="00A232D0"/>
    <w:rsid w:val="00A33086"/>
    <w:rsid w:val="00A336F8"/>
    <w:rsid w:val="00A33DB6"/>
    <w:rsid w:val="00A36210"/>
    <w:rsid w:val="00A36E63"/>
    <w:rsid w:val="00A47CD7"/>
    <w:rsid w:val="00A56F6C"/>
    <w:rsid w:val="00A60FB3"/>
    <w:rsid w:val="00A62C10"/>
    <w:rsid w:val="00A7060C"/>
    <w:rsid w:val="00A84036"/>
    <w:rsid w:val="00A91674"/>
    <w:rsid w:val="00A933B0"/>
    <w:rsid w:val="00AA4962"/>
    <w:rsid w:val="00AB6FD0"/>
    <w:rsid w:val="00AC249E"/>
    <w:rsid w:val="00AD11F7"/>
    <w:rsid w:val="00AD22B1"/>
    <w:rsid w:val="00AD28B4"/>
    <w:rsid w:val="00AE28FD"/>
    <w:rsid w:val="00AE2A56"/>
    <w:rsid w:val="00AE3194"/>
    <w:rsid w:val="00AE5661"/>
    <w:rsid w:val="00AF01D7"/>
    <w:rsid w:val="00AF0620"/>
    <w:rsid w:val="00AF6340"/>
    <w:rsid w:val="00B03B6C"/>
    <w:rsid w:val="00B03BD2"/>
    <w:rsid w:val="00B206C0"/>
    <w:rsid w:val="00B21A36"/>
    <w:rsid w:val="00B32371"/>
    <w:rsid w:val="00B34128"/>
    <w:rsid w:val="00B355FF"/>
    <w:rsid w:val="00B375FD"/>
    <w:rsid w:val="00B45D33"/>
    <w:rsid w:val="00B46682"/>
    <w:rsid w:val="00B5634C"/>
    <w:rsid w:val="00B63AAE"/>
    <w:rsid w:val="00B74F4D"/>
    <w:rsid w:val="00B7544B"/>
    <w:rsid w:val="00B80429"/>
    <w:rsid w:val="00B8165A"/>
    <w:rsid w:val="00B90300"/>
    <w:rsid w:val="00B91328"/>
    <w:rsid w:val="00B92F18"/>
    <w:rsid w:val="00B95C70"/>
    <w:rsid w:val="00BA2A23"/>
    <w:rsid w:val="00BA48BB"/>
    <w:rsid w:val="00BA7CBD"/>
    <w:rsid w:val="00BB2940"/>
    <w:rsid w:val="00BB483A"/>
    <w:rsid w:val="00BC4908"/>
    <w:rsid w:val="00BC49C3"/>
    <w:rsid w:val="00BD027B"/>
    <w:rsid w:val="00BD4CC4"/>
    <w:rsid w:val="00BE3965"/>
    <w:rsid w:val="00BF3286"/>
    <w:rsid w:val="00BF7045"/>
    <w:rsid w:val="00C103D8"/>
    <w:rsid w:val="00C10ED2"/>
    <w:rsid w:val="00C1409C"/>
    <w:rsid w:val="00C15DD1"/>
    <w:rsid w:val="00C179BA"/>
    <w:rsid w:val="00C2073F"/>
    <w:rsid w:val="00C229DA"/>
    <w:rsid w:val="00C302F3"/>
    <w:rsid w:val="00C319DD"/>
    <w:rsid w:val="00C33351"/>
    <w:rsid w:val="00C42EF0"/>
    <w:rsid w:val="00C4308A"/>
    <w:rsid w:val="00C43DA5"/>
    <w:rsid w:val="00C4540A"/>
    <w:rsid w:val="00C459DC"/>
    <w:rsid w:val="00C474F8"/>
    <w:rsid w:val="00C51EB9"/>
    <w:rsid w:val="00C606B5"/>
    <w:rsid w:val="00C616F6"/>
    <w:rsid w:val="00C62228"/>
    <w:rsid w:val="00C63A44"/>
    <w:rsid w:val="00C64D21"/>
    <w:rsid w:val="00C64E4B"/>
    <w:rsid w:val="00C66BF0"/>
    <w:rsid w:val="00C718D4"/>
    <w:rsid w:val="00C74509"/>
    <w:rsid w:val="00C810FF"/>
    <w:rsid w:val="00C963ED"/>
    <w:rsid w:val="00C972CB"/>
    <w:rsid w:val="00CA0D2A"/>
    <w:rsid w:val="00CA1224"/>
    <w:rsid w:val="00CA7463"/>
    <w:rsid w:val="00CB1F86"/>
    <w:rsid w:val="00CB58E1"/>
    <w:rsid w:val="00CC27C9"/>
    <w:rsid w:val="00CC3322"/>
    <w:rsid w:val="00CC4437"/>
    <w:rsid w:val="00CC5E9C"/>
    <w:rsid w:val="00CD2761"/>
    <w:rsid w:val="00CE0317"/>
    <w:rsid w:val="00CF17C5"/>
    <w:rsid w:val="00CF5FA8"/>
    <w:rsid w:val="00D043D7"/>
    <w:rsid w:val="00D06479"/>
    <w:rsid w:val="00D07CEC"/>
    <w:rsid w:val="00D21276"/>
    <w:rsid w:val="00D32896"/>
    <w:rsid w:val="00D35ECA"/>
    <w:rsid w:val="00D414DE"/>
    <w:rsid w:val="00D51055"/>
    <w:rsid w:val="00D51A9E"/>
    <w:rsid w:val="00D54CE2"/>
    <w:rsid w:val="00D71E49"/>
    <w:rsid w:val="00D74A0B"/>
    <w:rsid w:val="00D82328"/>
    <w:rsid w:val="00D8470C"/>
    <w:rsid w:val="00D90AE6"/>
    <w:rsid w:val="00D90C9C"/>
    <w:rsid w:val="00D9747C"/>
    <w:rsid w:val="00DA7E8A"/>
    <w:rsid w:val="00DB005C"/>
    <w:rsid w:val="00DC5549"/>
    <w:rsid w:val="00DD3876"/>
    <w:rsid w:val="00DD4EE2"/>
    <w:rsid w:val="00DE209B"/>
    <w:rsid w:val="00DE48E2"/>
    <w:rsid w:val="00DE4D22"/>
    <w:rsid w:val="00DE657F"/>
    <w:rsid w:val="00DF3499"/>
    <w:rsid w:val="00DF6798"/>
    <w:rsid w:val="00DF6DBB"/>
    <w:rsid w:val="00E01E5A"/>
    <w:rsid w:val="00E07FE8"/>
    <w:rsid w:val="00E15904"/>
    <w:rsid w:val="00E25D33"/>
    <w:rsid w:val="00E31AE6"/>
    <w:rsid w:val="00E36E7A"/>
    <w:rsid w:val="00E37F49"/>
    <w:rsid w:val="00E40AE0"/>
    <w:rsid w:val="00E41B50"/>
    <w:rsid w:val="00E54A7D"/>
    <w:rsid w:val="00E7733C"/>
    <w:rsid w:val="00E85349"/>
    <w:rsid w:val="00E8565B"/>
    <w:rsid w:val="00E91B28"/>
    <w:rsid w:val="00E95347"/>
    <w:rsid w:val="00E95D76"/>
    <w:rsid w:val="00E97272"/>
    <w:rsid w:val="00EA0497"/>
    <w:rsid w:val="00EB34D8"/>
    <w:rsid w:val="00EC4FB1"/>
    <w:rsid w:val="00EE705B"/>
    <w:rsid w:val="00EF008F"/>
    <w:rsid w:val="00EF1C53"/>
    <w:rsid w:val="00EF741D"/>
    <w:rsid w:val="00F035C1"/>
    <w:rsid w:val="00F044AF"/>
    <w:rsid w:val="00F05BC5"/>
    <w:rsid w:val="00F146C1"/>
    <w:rsid w:val="00F1553D"/>
    <w:rsid w:val="00F15799"/>
    <w:rsid w:val="00F2585D"/>
    <w:rsid w:val="00F3725E"/>
    <w:rsid w:val="00F37BAC"/>
    <w:rsid w:val="00F4226C"/>
    <w:rsid w:val="00F52A0E"/>
    <w:rsid w:val="00F53464"/>
    <w:rsid w:val="00F80CAB"/>
    <w:rsid w:val="00F81795"/>
    <w:rsid w:val="00F821D5"/>
    <w:rsid w:val="00F83D64"/>
    <w:rsid w:val="00FA406D"/>
    <w:rsid w:val="00FA6D5F"/>
    <w:rsid w:val="00FA7F12"/>
    <w:rsid w:val="00FB18FD"/>
    <w:rsid w:val="00FE1600"/>
    <w:rsid w:val="00FE5A27"/>
    <w:rsid w:val="00FE7733"/>
    <w:rsid w:val="00FF0E8B"/>
    <w:rsid w:val="00FF1230"/>
    <w:rsid w:val="00FF59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229E5"/>
  <w15:docId w15:val="{0CF72852-86BC-5140-AEF3-A66AD17F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25"/>
    <w:pPr>
      <w:spacing w:after="200" w:line="276" w:lineRule="auto"/>
    </w:pPr>
    <w:rPr>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F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3F4D"/>
    <w:rPr>
      <w:rFonts w:ascii="Tahoma" w:hAnsi="Tahoma" w:cs="Tahoma"/>
      <w:sz w:val="16"/>
      <w:szCs w:val="16"/>
    </w:rPr>
  </w:style>
  <w:style w:type="paragraph" w:customStyle="1" w:styleId="ReferenceEntry">
    <w:name w:val="Reference Entry"/>
    <w:basedOn w:val="Normal"/>
    <w:rsid w:val="00A933B0"/>
    <w:pPr>
      <w:spacing w:after="0" w:line="560" w:lineRule="exact"/>
      <w:ind w:left="720" w:hanging="720"/>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5F6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4AD"/>
  </w:style>
  <w:style w:type="paragraph" w:styleId="Footer">
    <w:name w:val="footer"/>
    <w:basedOn w:val="Normal"/>
    <w:link w:val="FooterChar"/>
    <w:uiPriority w:val="99"/>
    <w:unhideWhenUsed/>
    <w:rsid w:val="005F6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4AD"/>
  </w:style>
  <w:style w:type="character" w:styleId="CommentReference">
    <w:name w:val="annotation reference"/>
    <w:uiPriority w:val="99"/>
    <w:semiHidden/>
    <w:unhideWhenUsed/>
    <w:rsid w:val="0022140C"/>
    <w:rPr>
      <w:sz w:val="16"/>
      <w:szCs w:val="16"/>
    </w:rPr>
  </w:style>
  <w:style w:type="paragraph" w:styleId="CommentText">
    <w:name w:val="annotation text"/>
    <w:basedOn w:val="Normal"/>
    <w:link w:val="CommentTextChar"/>
    <w:uiPriority w:val="99"/>
    <w:semiHidden/>
    <w:unhideWhenUsed/>
    <w:rsid w:val="0022140C"/>
    <w:pPr>
      <w:spacing w:line="240" w:lineRule="auto"/>
    </w:pPr>
    <w:rPr>
      <w:sz w:val="20"/>
      <w:szCs w:val="20"/>
    </w:rPr>
  </w:style>
  <w:style w:type="character" w:customStyle="1" w:styleId="CommentTextChar">
    <w:name w:val="Comment Text Char"/>
    <w:link w:val="CommentText"/>
    <w:uiPriority w:val="99"/>
    <w:semiHidden/>
    <w:rsid w:val="0022140C"/>
    <w:rPr>
      <w:sz w:val="20"/>
      <w:szCs w:val="20"/>
    </w:rPr>
  </w:style>
  <w:style w:type="paragraph" w:styleId="CommentSubject">
    <w:name w:val="annotation subject"/>
    <w:basedOn w:val="CommentText"/>
    <w:next w:val="CommentText"/>
    <w:link w:val="CommentSubjectChar"/>
    <w:uiPriority w:val="99"/>
    <w:semiHidden/>
    <w:unhideWhenUsed/>
    <w:rsid w:val="0022140C"/>
    <w:rPr>
      <w:b/>
      <w:bCs/>
    </w:rPr>
  </w:style>
  <w:style w:type="character" w:customStyle="1" w:styleId="CommentSubjectChar">
    <w:name w:val="Comment Subject Char"/>
    <w:link w:val="CommentSubject"/>
    <w:uiPriority w:val="99"/>
    <w:semiHidden/>
    <w:rsid w:val="0022140C"/>
    <w:rPr>
      <w:b/>
      <w:bCs/>
      <w:sz w:val="20"/>
      <w:szCs w:val="20"/>
    </w:rPr>
  </w:style>
  <w:style w:type="paragraph" w:customStyle="1" w:styleId="ColorfulShading-Accent11">
    <w:name w:val="Colorful Shading - Accent 11"/>
    <w:hidden/>
    <w:uiPriority w:val="99"/>
    <w:semiHidden/>
    <w:rsid w:val="0022140C"/>
    <w:rPr>
      <w:sz w:val="22"/>
      <w:szCs w:val="22"/>
      <w:lang w:val="en-AU" w:eastAsia="en-AU"/>
    </w:rPr>
  </w:style>
  <w:style w:type="paragraph" w:styleId="FootnoteText">
    <w:name w:val="footnote text"/>
    <w:basedOn w:val="Normal"/>
    <w:link w:val="FootnoteTextChar"/>
    <w:uiPriority w:val="99"/>
    <w:unhideWhenUsed/>
    <w:rsid w:val="00AE5661"/>
    <w:pPr>
      <w:spacing w:after="0" w:line="240" w:lineRule="auto"/>
    </w:pPr>
    <w:rPr>
      <w:sz w:val="24"/>
      <w:szCs w:val="24"/>
    </w:rPr>
  </w:style>
  <w:style w:type="character" w:customStyle="1" w:styleId="FootnoteTextChar">
    <w:name w:val="Footnote Text Char"/>
    <w:link w:val="FootnoteText"/>
    <w:uiPriority w:val="99"/>
    <w:rsid w:val="00AE5661"/>
    <w:rPr>
      <w:sz w:val="24"/>
      <w:szCs w:val="24"/>
    </w:rPr>
  </w:style>
  <w:style w:type="character" w:styleId="FootnoteReference">
    <w:name w:val="footnote reference"/>
    <w:uiPriority w:val="99"/>
    <w:unhideWhenUsed/>
    <w:rsid w:val="00AE5661"/>
    <w:rPr>
      <w:vertAlign w:val="superscript"/>
    </w:rPr>
  </w:style>
  <w:style w:type="paragraph" w:customStyle="1" w:styleId="ColorfulList-Accent11">
    <w:name w:val="Colorful List - Accent 11"/>
    <w:basedOn w:val="Normal"/>
    <w:uiPriority w:val="34"/>
    <w:qFormat/>
    <w:rsid w:val="00B45D33"/>
    <w:pPr>
      <w:ind w:left="720"/>
      <w:contextualSpacing/>
    </w:pPr>
  </w:style>
  <w:style w:type="character" w:styleId="Hyperlink">
    <w:name w:val="Hyperlink"/>
    <w:uiPriority w:val="99"/>
    <w:unhideWhenUsed/>
    <w:rsid w:val="00D9747C"/>
    <w:rPr>
      <w:color w:val="0000FF"/>
      <w:u w:val="single"/>
    </w:rPr>
  </w:style>
  <w:style w:type="paragraph" w:styleId="EndnoteText">
    <w:name w:val="endnote text"/>
    <w:basedOn w:val="Normal"/>
    <w:link w:val="EndnoteTextChar"/>
    <w:uiPriority w:val="99"/>
    <w:semiHidden/>
    <w:unhideWhenUsed/>
    <w:rsid w:val="000261C9"/>
    <w:pPr>
      <w:spacing w:after="0" w:line="240" w:lineRule="auto"/>
    </w:pPr>
    <w:rPr>
      <w:sz w:val="20"/>
      <w:szCs w:val="20"/>
    </w:rPr>
  </w:style>
  <w:style w:type="character" w:customStyle="1" w:styleId="EndnoteTextChar">
    <w:name w:val="Endnote Text Char"/>
    <w:link w:val="EndnoteText"/>
    <w:uiPriority w:val="99"/>
    <w:semiHidden/>
    <w:rsid w:val="000261C9"/>
    <w:rPr>
      <w:sz w:val="20"/>
      <w:szCs w:val="20"/>
    </w:rPr>
  </w:style>
  <w:style w:type="character" w:styleId="EndnoteReference">
    <w:name w:val="endnote reference"/>
    <w:uiPriority w:val="99"/>
    <w:semiHidden/>
    <w:unhideWhenUsed/>
    <w:rsid w:val="000261C9"/>
    <w:rPr>
      <w:vertAlign w:val="superscript"/>
    </w:rPr>
  </w:style>
  <w:style w:type="character" w:styleId="FollowedHyperlink">
    <w:name w:val="FollowedHyperlink"/>
    <w:uiPriority w:val="99"/>
    <w:semiHidden/>
    <w:unhideWhenUsed/>
    <w:rsid w:val="00A33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319373">
      <w:bodyDiv w:val="1"/>
      <w:marLeft w:val="0"/>
      <w:marRight w:val="0"/>
      <w:marTop w:val="0"/>
      <w:marBottom w:val="0"/>
      <w:divBdr>
        <w:top w:val="none" w:sz="0" w:space="0" w:color="auto"/>
        <w:left w:val="none" w:sz="0" w:space="0" w:color="auto"/>
        <w:bottom w:val="none" w:sz="0" w:space="0" w:color="auto"/>
        <w:right w:val="none" w:sz="0" w:space="0" w:color="auto"/>
      </w:divBdr>
      <w:divsChild>
        <w:div w:id="10542317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bash.edu/news/docs/Jun07ContemplativeModes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D858-4AC6-C446-A82B-6F4156A6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8644</Words>
  <Characters>49274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57803</CharactersWithSpaces>
  <SharedDoc>false</SharedDoc>
  <HLinks>
    <vt:vector size="6" baseType="variant">
      <vt:variant>
        <vt:i4>720921</vt:i4>
      </vt:variant>
      <vt:variant>
        <vt:i4>0</vt:i4>
      </vt:variant>
      <vt:variant>
        <vt:i4>0</vt:i4>
      </vt:variant>
      <vt:variant>
        <vt:i4>5</vt:i4>
      </vt:variant>
      <vt:variant>
        <vt:lpwstr>http://www.wabash.edu/news/docs/Jun07ContemplativeModes1.pdf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Morgan</dc:creator>
  <cp:keywords/>
  <cp:lastModifiedBy>Microsoft Office User</cp:lastModifiedBy>
  <cp:revision>8</cp:revision>
  <cp:lastPrinted>2014-05-19T08:00:00Z</cp:lastPrinted>
  <dcterms:created xsi:type="dcterms:W3CDTF">2014-09-04T12:09:00Z</dcterms:created>
  <dcterms:modified xsi:type="dcterms:W3CDTF">2020-08-22T19:17:00Z</dcterms:modified>
</cp:coreProperties>
</file>