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AD393" w14:textId="3E3E8872" w:rsidR="003C7CD2" w:rsidRPr="004818AA" w:rsidRDefault="003C7CD2" w:rsidP="004818AA">
      <w:pPr>
        <w:jc w:val="center"/>
        <w:rPr>
          <w:rFonts w:ascii="Arial" w:hAnsi="Arial"/>
          <w:b/>
        </w:rPr>
      </w:pPr>
      <w:r w:rsidRPr="004818AA">
        <w:rPr>
          <w:rFonts w:ascii="Arial" w:hAnsi="Arial"/>
          <w:b/>
        </w:rPr>
        <w:t>Graduate School as Bardo: Contemplative Inquiry, Ecology, and Justice</w:t>
      </w:r>
    </w:p>
    <w:p w14:paraId="27926093" w14:textId="043C189E" w:rsidR="003C7CD2" w:rsidRPr="004818AA" w:rsidRDefault="003C7CD2" w:rsidP="004818AA">
      <w:pPr>
        <w:spacing w:line="276" w:lineRule="auto"/>
        <w:jc w:val="center"/>
        <w:rPr>
          <w:rFonts w:ascii="Arial" w:hAnsi="Arial"/>
          <w:i/>
          <w:sz w:val="22"/>
          <w:szCs w:val="22"/>
        </w:rPr>
      </w:pPr>
      <w:r w:rsidRPr="004818AA">
        <w:rPr>
          <w:rFonts w:ascii="Arial" w:hAnsi="Arial"/>
          <w:i/>
          <w:sz w:val="22"/>
          <w:szCs w:val="22"/>
        </w:rPr>
        <w:t xml:space="preserve">Keynote Presentation at </w:t>
      </w:r>
      <w:r w:rsidR="004818AA">
        <w:rPr>
          <w:rFonts w:ascii="Arial" w:hAnsi="Arial"/>
          <w:i/>
          <w:sz w:val="22"/>
          <w:szCs w:val="22"/>
        </w:rPr>
        <w:t>Faculty of Education Graduate Student Conference 2018 (March 2</w:t>
      </w:r>
      <w:r w:rsidR="004818AA" w:rsidRPr="004818AA">
        <w:rPr>
          <w:rFonts w:ascii="Arial" w:hAnsi="Arial"/>
          <w:i/>
          <w:sz w:val="22"/>
          <w:szCs w:val="22"/>
          <w:vertAlign w:val="superscript"/>
        </w:rPr>
        <w:t>nd</w:t>
      </w:r>
      <w:r w:rsidR="004818AA">
        <w:rPr>
          <w:rFonts w:ascii="Arial" w:hAnsi="Arial"/>
          <w:i/>
          <w:sz w:val="22"/>
          <w:szCs w:val="22"/>
        </w:rPr>
        <w:t xml:space="preserve">), </w:t>
      </w:r>
      <w:r w:rsidRPr="004818AA">
        <w:rPr>
          <w:rFonts w:ascii="Arial" w:hAnsi="Arial"/>
          <w:i/>
          <w:sz w:val="22"/>
          <w:szCs w:val="22"/>
        </w:rPr>
        <w:t>Lakehead University,</w:t>
      </w:r>
      <w:r w:rsidR="00C47CCA" w:rsidRPr="004818AA">
        <w:rPr>
          <w:rFonts w:ascii="Arial" w:hAnsi="Arial"/>
          <w:i/>
          <w:sz w:val="22"/>
          <w:szCs w:val="22"/>
        </w:rPr>
        <w:t xml:space="preserve"> by Heesoon Bai, </w:t>
      </w:r>
      <w:r w:rsidRPr="004818AA">
        <w:rPr>
          <w:rFonts w:ascii="Arial" w:hAnsi="Arial"/>
          <w:i/>
          <w:sz w:val="22"/>
          <w:szCs w:val="22"/>
        </w:rPr>
        <w:t>March 2</w:t>
      </w:r>
      <w:r w:rsidRPr="004818AA">
        <w:rPr>
          <w:rFonts w:ascii="Arial" w:hAnsi="Arial"/>
          <w:i/>
          <w:sz w:val="22"/>
          <w:szCs w:val="22"/>
          <w:vertAlign w:val="superscript"/>
        </w:rPr>
        <w:t>nd</w:t>
      </w:r>
      <w:r w:rsidRPr="004818AA">
        <w:rPr>
          <w:rFonts w:ascii="Arial" w:hAnsi="Arial"/>
          <w:i/>
          <w:sz w:val="22"/>
          <w:szCs w:val="22"/>
        </w:rPr>
        <w:t>, 2018</w:t>
      </w:r>
    </w:p>
    <w:p w14:paraId="3B5D4ADC" w14:textId="3825B9A2" w:rsidR="009B58ED" w:rsidRDefault="000C7438" w:rsidP="000C7438">
      <w:pPr>
        <w:spacing w:line="276" w:lineRule="auto"/>
        <w:rPr>
          <w:rFonts w:ascii="Arial" w:hAnsi="Arial"/>
        </w:rPr>
      </w:pPr>
      <w:r>
        <w:rPr>
          <w:rFonts w:ascii="Arial" w:hAnsi="Arial"/>
        </w:rPr>
        <w:t>During</w:t>
      </w:r>
      <w:r w:rsidRPr="000C7438">
        <w:rPr>
          <w:rFonts w:ascii="Arial" w:hAnsi="Arial"/>
        </w:rPr>
        <w:t xml:space="preserve"> my 22 years</w:t>
      </w:r>
      <w:r>
        <w:rPr>
          <w:rFonts w:ascii="Arial" w:hAnsi="Arial"/>
        </w:rPr>
        <w:t xml:space="preserve"> of graduate teaching and thesis supervision, I have </w:t>
      </w:r>
      <w:r w:rsidR="00496ADF">
        <w:rPr>
          <w:rFonts w:ascii="Arial" w:hAnsi="Arial"/>
        </w:rPr>
        <w:t xml:space="preserve">had </w:t>
      </w:r>
      <w:r>
        <w:rPr>
          <w:rFonts w:ascii="Arial" w:hAnsi="Arial"/>
        </w:rPr>
        <w:t xml:space="preserve">many occasions to make the following recommendation to prospective and incoming graduate students: “Come and do graduate </w:t>
      </w:r>
      <w:r w:rsidR="00496ADF">
        <w:rPr>
          <w:rFonts w:ascii="Arial" w:hAnsi="Arial"/>
        </w:rPr>
        <w:t>school instead of mid-life crise</w:t>
      </w:r>
      <w:r>
        <w:rPr>
          <w:rFonts w:ascii="Arial" w:hAnsi="Arial"/>
        </w:rPr>
        <w:t>s.” Some other variations: “The best way to do your mid-life crisis may be through your graduate program.” “You are wise to choose to do gradu</w:t>
      </w:r>
      <w:r w:rsidR="00496ADF">
        <w:rPr>
          <w:rFonts w:ascii="Arial" w:hAnsi="Arial"/>
        </w:rPr>
        <w:t>ate school over mid-life crisis</w:t>
      </w:r>
      <w:r>
        <w:rPr>
          <w:rFonts w:ascii="Arial" w:hAnsi="Arial"/>
        </w:rPr>
        <w:t xml:space="preserve">” </w:t>
      </w:r>
      <w:r w:rsidR="00496ADF">
        <w:rPr>
          <w:rFonts w:ascii="Arial" w:hAnsi="Arial"/>
        </w:rPr>
        <w:t xml:space="preserve">and so on. </w:t>
      </w:r>
      <w:r>
        <w:rPr>
          <w:rFonts w:ascii="Arial" w:hAnsi="Arial"/>
        </w:rPr>
        <w:t xml:space="preserve">I confess that I made these statements at times as part of graduate school promotion on those occasions of student recruitment. Other times, I made them to new magistral or doctoral students on the first day of their first course in the program to encourage them to </w:t>
      </w:r>
      <w:r w:rsidR="00496ADF">
        <w:rPr>
          <w:rFonts w:ascii="Arial" w:hAnsi="Arial"/>
        </w:rPr>
        <w:t xml:space="preserve">sow </w:t>
      </w:r>
      <w:r>
        <w:rPr>
          <w:rFonts w:ascii="Arial" w:hAnsi="Arial"/>
        </w:rPr>
        <w:t>the existential</w:t>
      </w:r>
      <w:r w:rsidR="00496ADF">
        <w:rPr>
          <w:rFonts w:ascii="Arial" w:hAnsi="Arial"/>
        </w:rPr>
        <w:t xml:space="preserve"> seed </w:t>
      </w:r>
      <w:r>
        <w:rPr>
          <w:rFonts w:ascii="Arial" w:hAnsi="Arial"/>
        </w:rPr>
        <w:t xml:space="preserve">in the </w:t>
      </w:r>
      <w:r w:rsidR="00496ADF">
        <w:rPr>
          <w:rFonts w:ascii="Arial" w:hAnsi="Arial"/>
        </w:rPr>
        <w:t>rich soil of their research</w:t>
      </w:r>
      <w:r>
        <w:rPr>
          <w:rFonts w:ascii="Arial" w:hAnsi="Arial"/>
        </w:rPr>
        <w:t>. T</w:t>
      </w:r>
      <w:r w:rsidR="00E33212">
        <w:rPr>
          <w:rFonts w:ascii="Arial" w:hAnsi="Arial"/>
        </w:rPr>
        <w:t>his advice usually accompanies</w:t>
      </w:r>
      <w:r w:rsidR="00847D77">
        <w:rPr>
          <w:rFonts w:ascii="Arial" w:hAnsi="Arial"/>
        </w:rPr>
        <w:t xml:space="preserve"> my observation that the </w:t>
      </w:r>
      <w:r w:rsidR="000320C1">
        <w:rPr>
          <w:rFonts w:ascii="Arial" w:hAnsi="Arial"/>
        </w:rPr>
        <w:t xml:space="preserve">intellectual </w:t>
      </w:r>
      <w:r w:rsidR="00847D77">
        <w:rPr>
          <w:rFonts w:ascii="Arial" w:hAnsi="Arial"/>
        </w:rPr>
        <w:t>requirement of rese</w:t>
      </w:r>
      <w:r w:rsidR="00E33212">
        <w:rPr>
          <w:rFonts w:ascii="Arial" w:hAnsi="Arial"/>
        </w:rPr>
        <w:t>arch and writing for their these</w:t>
      </w:r>
      <w:r w:rsidR="00847D77">
        <w:rPr>
          <w:rFonts w:ascii="Arial" w:hAnsi="Arial"/>
        </w:rPr>
        <w:t xml:space="preserve">s is </w:t>
      </w:r>
      <w:r w:rsidR="00E33212">
        <w:rPr>
          <w:rFonts w:ascii="Arial" w:hAnsi="Arial"/>
        </w:rPr>
        <w:t xml:space="preserve">very steep </w:t>
      </w:r>
      <w:r w:rsidR="00847D77">
        <w:rPr>
          <w:rFonts w:ascii="Arial" w:hAnsi="Arial"/>
        </w:rPr>
        <w:t>whil</w:t>
      </w:r>
      <w:r w:rsidR="00496ADF">
        <w:rPr>
          <w:rFonts w:ascii="Arial" w:hAnsi="Arial"/>
        </w:rPr>
        <w:t>e th</w:t>
      </w:r>
      <w:r w:rsidR="009B58ED">
        <w:rPr>
          <w:rFonts w:ascii="Arial" w:hAnsi="Arial"/>
        </w:rPr>
        <w:t>eir personal life’s demands</w:t>
      </w:r>
      <w:r w:rsidR="004818AA">
        <w:rPr>
          <w:rFonts w:ascii="Arial" w:hAnsi="Arial"/>
        </w:rPr>
        <w:t xml:space="preserve"> may turn out to be</w:t>
      </w:r>
      <w:r w:rsidR="00847D77">
        <w:rPr>
          <w:rFonts w:ascii="Arial" w:hAnsi="Arial"/>
        </w:rPr>
        <w:t xml:space="preserve"> complex and complicated</w:t>
      </w:r>
      <w:r w:rsidR="00496ADF">
        <w:rPr>
          <w:rFonts w:ascii="Arial" w:hAnsi="Arial"/>
        </w:rPr>
        <w:t>, if not downright agonizingly stressful</w:t>
      </w:r>
      <w:r w:rsidR="00847D77">
        <w:rPr>
          <w:rFonts w:ascii="Arial" w:hAnsi="Arial"/>
        </w:rPr>
        <w:t xml:space="preserve">. </w:t>
      </w:r>
      <w:r w:rsidR="009B58ED">
        <w:rPr>
          <w:rFonts w:ascii="Arial" w:hAnsi="Arial"/>
        </w:rPr>
        <w:t>Given such a situation, many students find it challenging to not lose sight of their research focus and to sustain the work required. In particular, if their research topic is not personally engaging</w:t>
      </w:r>
      <w:r w:rsidR="004818AA">
        <w:rPr>
          <w:rFonts w:ascii="Arial" w:hAnsi="Arial"/>
        </w:rPr>
        <w:t>,</w:t>
      </w:r>
      <w:r w:rsidR="009B58ED">
        <w:rPr>
          <w:rFonts w:ascii="Arial" w:hAnsi="Arial"/>
        </w:rPr>
        <w:t xml:space="preserve"> even deeply gripping, </w:t>
      </w:r>
      <w:r w:rsidR="00DF4DC8">
        <w:rPr>
          <w:rFonts w:ascii="Arial" w:hAnsi="Arial"/>
        </w:rPr>
        <w:t xml:space="preserve">they may find it difficult </w:t>
      </w:r>
      <w:r w:rsidR="009B58ED">
        <w:rPr>
          <w:rFonts w:ascii="Arial" w:hAnsi="Arial"/>
        </w:rPr>
        <w:t xml:space="preserve">to sustain the research interest to pull through the long marathon </w:t>
      </w:r>
      <w:r w:rsidR="00DF4DC8">
        <w:rPr>
          <w:rFonts w:ascii="Arial" w:hAnsi="Arial"/>
        </w:rPr>
        <w:t xml:space="preserve">that’s </w:t>
      </w:r>
      <w:r w:rsidR="009B58ED">
        <w:rPr>
          <w:rFonts w:ascii="Arial" w:hAnsi="Arial"/>
        </w:rPr>
        <w:t>require</w:t>
      </w:r>
      <w:r w:rsidR="00DF4DC8">
        <w:rPr>
          <w:rFonts w:ascii="Arial" w:hAnsi="Arial"/>
        </w:rPr>
        <w:t>d</w:t>
      </w:r>
      <w:r w:rsidR="009B58ED">
        <w:rPr>
          <w:rFonts w:ascii="Arial" w:hAnsi="Arial"/>
        </w:rPr>
        <w:t>. Hence my advice to integrate their existential quest with their academic research</w:t>
      </w:r>
      <w:r w:rsidR="00711752">
        <w:rPr>
          <w:rFonts w:ascii="Arial" w:hAnsi="Arial"/>
        </w:rPr>
        <w:t xml:space="preserve">, especially in </w:t>
      </w:r>
      <w:r w:rsidR="00DF4DC8">
        <w:rPr>
          <w:rFonts w:ascii="Arial" w:hAnsi="Arial"/>
        </w:rPr>
        <w:t>a field</w:t>
      </w:r>
      <w:r w:rsidR="00711752">
        <w:rPr>
          <w:rFonts w:ascii="Arial" w:hAnsi="Arial"/>
        </w:rPr>
        <w:t xml:space="preserve"> like ours</w:t>
      </w:r>
      <w:r w:rsidR="00DF4DC8">
        <w:rPr>
          <w:rFonts w:ascii="Arial" w:hAnsi="Arial"/>
        </w:rPr>
        <w:t xml:space="preserve"> that’s all about human flourishing (and or lack thereof)</w:t>
      </w:r>
      <w:r w:rsidR="00711752">
        <w:rPr>
          <w:rFonts w:ascii="Arial" w:hAnsi="Arial"/>
        </w:rPr>
        <w:t>:</w:t>
      </w:r>
      <w:r w:rsidR="004818AA">
        <w:rPr>
          <w:rFonts w:ascii="Arial" w:hAnsi="Arial"/>
        </w:rPr>
        <w:t xml:space="preserve"> E</w:t>
      </w:r>
      <w:r w:rsidR="009B58ED">
        <w:rPr>
          <w:rFonts w:ascii="Arial" w:hAnsi="Arial"/>
        </w:rPr>
        <w:t>ducation.</w:t>
      </w:r>
    </w:p>
    <w:p w14:paraId="340C6053" w14:textId="7D3B809E" w:rsidR="00496ADF" w:rsidRDefault="00496ADF" w:rsidP="000C7438">
      <w:pPr>
        <w:spacing w:line="276" w:lineRule="auto"/>
        <w:rPr>
          <w:rFonts w:ascii="Arial" w:hAnsi="Arial"/>
        </w:rPr>
      </w:pPr>
      <w:r>
        <w:rPr>
          <w:rFonts w:ascii="Arial" w:hAnsi="Arial"/>
        </w:rPr>
        <w:t>My own graduate studies history is an example.</w:t>
      </w:r>
      <w:r w:rsidR="009B58ED">
        <w:rPr>
          <w:rFonts w:ascii="Arial" w:hAnsi="Arial"/>
        </w:rPr>
        <w:t xml:space="preserve"> </w:t>
      </w:r>
      <w:r>
        <w:rPr>
          <w:rFonts w:ascii="Arial" w:hAnsi="Arial"/>
        </w:rPr>
        <w:t xml:space="preserve">I didn’t mean to go to grad school, but my family circumstance was such that </w:t>
      </w:r>
      <w:r w:rsidR="009B58ED">
        <w:rPr>
          <w:rFonts w:ascii="Arial" w:hAnsi="Arial"/>
        </w:rPr>
        <w:t xml:space="preserve">my </w:t>
      </w:r>
      <w:r>
        <w:rPr>
          <w:rFonts w:ascii="Arial" w:hAnsi="Arial"/>
        </w:rPr>
        <w:t xml:space="preserve">enrolling in </w:t>
      </w:r>
      <w:r w:rsidR="009B58ED">
        <w:rPr>
          <w:rFonts w:ascii="Arial" w:hAnsi="Arial"/>
        </w:rPr>
        <w:t xml:space="preserve">grad </w:t>
      </w:r>
      <w:r>
        <w:rPr>
          <w:rFonts w:ascii="Arial" w:hAnsi="Arial"/>
        </w:rPr>
        <w:t xml:space="preserve">school was </w:t>
      </w:r>
      <w:r w:rsidR="00DF4DC8">
        <w:rPr>
          <w:rFonts w:ascii="Arial" w:hAnsi="Arial"/>
        </w:rPr>
        <w:t xml:space="preserve">deemed to be </w:t>
      </w:r>
      <w:r>
        <w:rPr>
          <w:rFonts w:ascii="Arial" w:hAnsi="Arial"/>
        </w:rPr>
        <w:t>advantageous</w:t>
      </w:r>
      <w:r w:rsidR="00DF4DC8">
        <w:rPr>
          <w:rFonts w:ascii="Arial" w:hAnsi="Arial"/>
        </w:rPr>
        <w:t xml:space="preserve"> to my</w:t>
      </w:r>
      <w:r w:rsidR="001530E7">
        <w:rPr>
          <w:rFonts w:ascii="Arial" w:hAnsi="Arial"/>
        </w:rPr>
        <w:t xml:space="preserve"> family</w:t>
      </w:r>
      <w:r>
        <w:rPr>
          <w:rFonts w:ascii="Arial" w:hAnsi="Arial"/>
        </w:rPr>
        <w:t xml:space="preserve">. But within six months of becoming a graduate student, my marriage unexpectedly blew apart, and I became </w:t>
      </w:r>
      <w:r w:rsidR="009B58ED">
        <w:rPr>
          <w:rFonts w:ascii="Arial" w:hAnsi="Arial"/>
        </w:rPr>
        <w:t xml:space="preserve">largely </w:t>
      </w:r>
      <w:r>
        <w:rPr>
          <w:rFonts w:ascii="Arial" w:hAnsi="Arial"/>
        </w:rPr>
        <w:t>a single parent with two</w:t>
      </w:r>
      <w:r w:rsidR="00E50F43">
        <w:rPr>
          <w:rFonts w:ascii="Arial" w:hAnsi="Arial"/>
        </w:rPr>
        <w:t xml:space="preserve"> children</w:t>
      </w:r>
      <w:r w:rsidR="00DF4DC8">
        <w:rPr>
          <w:rFonts w:ascii="Arial" w:hAnsi="Arial"/>
        </w:rPr>
        <w:t>, nine and five</w:t>
      </w:r>
      <w:r w:rsidR="00E50F43">
        <w:rPr>
          <w:rFonts w:ascii="Arial" w:hAnsi="Arial"/>
        </w:rPr>
        <w:t>. I was so consumed by hurt, grief, and anger that tending to my self was an emergency. My doctoral research and writing became the medicine th</w:t>
      </w:r>
      <w:r w:rsidR="00DF4DC8">
        <w:rPr>
          <w:rFonts w:ascii="Arial" w:hAnsi="Arial"/>
        </w:rPr>
        <w:t>at I was decocting for my critical condition</w:t>
      </w:r>
      <w:r w:rsidR="001530E7">
        <w:rPr>
          <w:rFonts w:ascii="Arial" w:hAnsi="Arial"/>
        </w:rPr>
        <w:t>.</w:t>
      </w:r>
      <w:r w:rsidR="00DF4DC8">
        <w:rPr>
          <w:rFonts w:ascii="Arial" w:hAnsi="Arial"/>
        </w:rPr>
        <w:t xml:space="preserve"> Since I couldn’t take my mind off my trouble</w:t>
      </w:r>
      <w:r w:rsidR="001530E7">
        <w:rPr>
          <w:rFonts w:ascii="Arial" w:hAnsi="Arial"/>
        </w:rPr>
        <w:t>, I decided to write</w:t>
      </w:r>
      <w:r w:rsidR="00E50F43">
        <w:rPr>
          <w:rFonts w:ascii="Arial" w:hAnsi="Arial"/>
        </w:rPr>
        <w:t xml:space="preserve"> about how to change my </w:t>
      </w:r>
      <w:r w:rsidR="001530E7">
        <w:rPr>
          <w:rFonts w:ascii="Arial" w:hAnsi="Arial"/>
        </w:rPr>
        <w:t xml:space="preserve">tormented and tormenting </w:t>
      </w:r>
      <w:r w:rsidR="00E50F43">
        <w:rPr>
          <w:rFonts w:ascii="Arial" w:hAnsi="Arial"/>
        </w:rPr>
        <w:t>perception of self, oth</w:t>
      </w:r>
      <w:r w:rsidR="001530E7">
        <w:rPr>
          <w:rFonts w:ascii="Arial" w:hAnsi="Arial"/>
        </w:rPr>
        <w:t>ers, and the world. All this became</w:t>
      </w:r>
      <w:r w:rsidR="00E50F43">
        <w:rPr>
          <w:rFonts w:ascii="Arial" w:hAnsi="Arial"/>
        </w:rPr>
        <w:t xml:space="preserve"> an epistemolog</w:t>
      </w:r>
      <w:r w:rsidR="00711752">
        <w:rPr>
          <w:rFonts w:ascii="Arial" w:hAnsi="Arial"/>
        </w:rPr>
        <w:t>ical and moral quest. And it turned out to be</w:t>
      </w:r>
      <w:r w:rsidR="00E50F43">
        <w:rPr>
          <w:rFonts w:ascii="Arial" w:hAnsi="Arial"/>
        </w:rPr>
        <w:t xml:space="preserve"> such a massive project and undertaking that it’s still gainfully occupying my attention to this day.</w:t>
      </w:r>
    </w:p>
    <w:p w14:paraId="32AA807A" w14:textId="12145F30" w:rsidR="0089124D" w:rsidRDefault="00CD1FB4" w:rsidP="000C7438">
      <w:pPr>
        <w:spacing w:line="276" w:lineRule="auto"/>
        <w:rPr>
          <w:rFonts w:ascii="Arial" w:hAnsi="Arial"/>
        </w:rPr>
      </w:pPr>
      <w:r>
        <w:rPr>
          <w:rFonts w:ascii="Arial" w:hAnsi="Arial"/>
        </w:rPr>
        <w:t>In the meantime, my choosing, by</w:t>
      </w:r>
      <w:r w:rsidR="00262A55">
        <w:rPr>
          <w:rFonts w:ascii="Arial" w:hAnsi="Arial"/>
        </w:rPr>
        <w:t xml:space="preserve"> some</w:t>
      </w:r>
      <w:r>
        <w:rPr>
          <w:rFonts w:ascii="Arial" w:hAnsi="Arial"/>
        </w:rPr>
        <w:t xml:space="preserve"> sense of practical necessity, to write my life into my thesis opened the door to re-thinking what education must be, what philosophy could be, and what philosophy of education can be. Honestly,</w:t>
      </w:r>
      <w:r w:rsidR="00E50F43">
        <w:rPr>
          <w:rFonts w:ascii="Arial" w:hAnsi="Arial"/>
        </w:rPr>
        <w:t xml:space="preserve"> I didn’t mean to be an educationa</w:t>
      </w:r>
      <w:r w:rsidR="00E61C70">
        <w:rPr>
          <w:rFonts w:ascii="Arial" w:hAnsi="Arial"/>
        </w:rPr>
        <w:t>l philosopher</w:t>
      </w:r>
      <w:r w:rsidR="00564D14">
        <w:rPr>
          <w:rFonts w:ascii="Arial" w:hAnsi="Arial"/>
        </w:rPr>
        <w:t>.</w:t>
      </w:r>
      <w:r w:rsidR="00DF4DC8">
        <w:rPr>
          <w:rFonts w:ascii="Arial" w:hAnsi="Arial"/>
        </w:rPr>
        <w:t xml:space="preserve"> I didn’t even know, before I stumbled </w:t>
      </w:r>
      <w:r w:rsidR="00DF4DC8">
        <w:rPr>
          <w:rFonts w:ascii="Arial" w:hAnsi="Arial"/>
        </w:rPr>
        <w:lastRenderedPageBreak/>
        <w:t>onto, that there was such a discipline as philosophy of education.</w:t>
      </w:r>
      <w:r w:rsidR="00564D14">
        <w:rPr>
          <w:rFonts w:ascii="Arial" w:hAnsi="Arial"/>
        </w:rPr>
        <w:t xml:space="preserve"> In my youth, </w:t>
      </w:r>
      <w:r w:rsidR="00DF4DC8">
        <w:rPr>
          <w:rFonts w:ascii="Arial" w:hAnsi="Arial"/>
        </w:rPr>
        <w:t xml:space="preserve">when I was doing my honours degree in philosophy, </w:t>
      </w:r>
      <w:r w:rsidR="00564D14">
        <w:rPr>
          <w:rFonts w:ascii="Arial" w:hAnsi="Arial"/>
        </w:rPr>
        <w:t>I studied</w:t>
      </w:r>
      <w:r w:rsidR="00E50F43">
        <w:rPr>
          <w:rFonts w:ascii="Arial" w:hAnsi="Arial"/>
        </w:rPr>
        <w:t xml:space="preserve"> philosophy </w:t>
      </w:r>
      <w:r w:rsidR="00DF4DC8">
        <w:rPr>
          <w:rFonts w:ascii="Arial" w:hAnsi="Arial"/>
        </w:rPr>
        <w:t xml:space="preserve">mostly </w:t>
      </w:r>
      <w:r w:rsidR="00E50F43">
        <w:rPr>
          <w:rFonts w:ascii="Arial" w:hAnsi="Arial"/>
        </w:rPr>
        <w:t xml:space="preserve">as an intellectual </w:t>
      </w:r>
      <w:r w:rsidR="00564D14">
        <w:rPr>
          <w:rFonts w:ascii="Arial" w:hAnsi="Arial"/>
        </w:rPr>
        <w:t>pursuit</w:t>
      </w:r>
      <w:r w:rsidR="00DF4DC8">
        <w:rPr>
          <w:rFonts w:ascii="Arial" w:hAnsi="Arial"/>
        </w:rPr>
        <w:t>, which was usual and expected</w:t>
      </w:r>
      <w:r w:rsidR="00564D14">
        <w:rPr>
          <w:rFonts w:ascii="Arial" w:hAnsi="Arial"/>
        </w:rPr>
        <w:t xml:space="preserve">, but coming into Education </w:t>
      </w:r>
      <w:r w:rsidR="00DF4DC8">
        <w:rPr>
          <w:rFonts w:ascii="Arial" w:hAnsi="Arial"/>
        </w:rPr>
        <w:t xml:space="preserve">decades later </w:t>
      </w:r>
      <w:r w:rsidR="00564D14">
        <w:rPr>
          <w:rFonts w:ascii="Arial" w:hAnsi="Arial"/>
        </w:rPr>
        <w:t>to teach philosophy revolutionized my understanding of and approach to philosophy.</w:t>
      </w:r>
      <w:r w:rsidR="001530E7">
        <w:rPr>
          <w:rFonts w:ascii="Arial" w:hAnsi="Arial"/>
        </w:rPr>
        <w:t xml:space="preserve"> I came to see philosophy differently: that to study philosophy is to “know, love, and heal,” to quote Raimon Pan</w:t>
      </w:r>
      <w:r w:rsidR="0056270C">
        <w:rPr>
          <w:rFonts w:ascii="Arial" w:hAnsi="Arial"/>
        </w:rPr>
        <w:t>i</w:t>
      </w:r>
      <w:r w:rsidR="001530E7">
        <w:rPr>
          <w:rFonts w:ascii="Arial" w:hAnsi="Arial"/>
        </w:rPr>
        <w:t>kkar</w:t>
      </w:r>
      <w:r w:rsidR="00E61C70">
        <w:rPr>
          <w:rFonts w:ascii="Arial" w:hAnsi="Arial"/>
        </w:rPr>
        <w:t>, one of my intellectual heroes</w:t>
      </w:r>
      <w:r w:rsidR="001530E7">
        <w:rPr>
          <w:rFonts w:ascii="Arial" w:hAnsi="Arial"/>
        </w:rPr>
        <w:t xml:space="preserve">. And I also came to embrace </w:t>
      </w:r>
      <w:r w:rsidR="001530E7" w:rsidRPr="004818AA">
        <w:rPr>
          <w:rFonts w:ascii="Arial" w:hAnsi="Arial"/>
          <w:i/>
        </w:rPr>
        <w:t>Bildung</w:t>
      </w:r>
      <w:r w:rsidR="001530E7">
        <w:rPr>
          <w:rFonts w:ascii="Arial" w:hAnsi="Arial"/>
        </w:rPr>
        <w:t xml:space="preserve"> or self-</w:t>
      </w:r>
      <w:r w:rsidR="00D80A9C">
        <w:rPr>
          <w:rFonts w:ascii="Arial" w:hAnsi="Arial"/>
        </w:rPr>
        <w:t xml:space="preserve">formation and </w:t>
      </w:r>
      <w:r w:rsidR="00E61C70">
        <w:rPr>
          <w:rFonts w:ascii="Arial" w:hAnsi="Arial"/>
        </w:rPr>
        <w:t>-</w:t>
      </w:r>
      <w:r w:rsidR="001530E7">
        <w:rPr>
          <w:rFonts w:ascii="Arial" w:hAnsi="Arial"/>
        </w:rPr>
        <w:t>cultivation as the essential an</w:t>
      </w:r>
      <w:r w:rsidR="00E61C70">
        <w:rPr>
          <w:rFonts w:ascii="Arial" w:hAnsi="Arial"/>
        </w:rPr>
        <w:t>d vital conception of education:</w:t>
      </w:r>
      <w:r w:rsidR="001530E7">
        <w:rPr>
          <w:rFonts w:ascii="Arial" w:hAnsi="Arial"/>
        </w:rPr>
        <w:t xml:space="preserve"> philosophy and education go hand-in-hand. </w:t>
      </w:r>
    </w:p>
    <w:p w14:paraId="7462A4B0" w14:textId="65597E71" w:rsidR="00496ADF" w:rsidRDefault="00DF4DC8" w:rsidP="000C7438">
      <w:pPr>
        <w:spacing w:line="276" w:lineRule="auto"/>
        <w:rPr>
          <w:rFonts w:ascii="Arial" w:hAnsi="Arial"/>
        </w:rPr>
      </w:pPr>
      <w:r>
        <w:rPr>
          <w:rFonts w:ascii="Arial" w:hAnsi="Arial"/>
        </w:rPr>
        <w:t>Typically, things happen under</w:t>
      </w:r>
      <w:r w:rsidR="00262A55">
        <w:rPr>
          <w:rFonts w:ascii="Arial" w:hAnsi="Arial"/>
        </w:rPr>
        <w:t xml:space="preserve"> confluence and</w:t>
      </w:r>
      <w:r>
        <w:rPr>
          <w:rFonts w:ascii="Arial" w:hAnsi="Arial"/>
        </w:rPr>
        <w:t xml:space="preserve"> in</w:t>
      </w:r>
      <w:r w:rsidR="00262A55">
        <w:rPr>
          <w:rFonts w:ascii="Arial" w:hAnsi="Arial"/>
        </w:rPr>
        <w:t xml:space="preserve"> synchronicity, especially if we </w:t>
      </w:r>
      <w:r>
        <w:rPr>
          <w:rFonts w:ascii="Arial" w:hAnsi="Arial"/>
        </w:rPr>
        <w:t xml:space="preserve">are in the practice of </w:t>
      </w:r>
      <w:r w:rsidR="00262A55">
        <w:rPr>
          <w:rFonts w:ascii="Arial" w:hAnsi="Arial"/>
        </w:rPr>
        <w:t>look</w:t>
      </w:r>
      <w:r>
        <w:rPr>
          <w:rFonts w:ascii="Arial" w:hAnsi="Arial"/>
        </w:rPr>
        <w:t>ing</w:t>
      </w:r>
      <w:r w:rsidR="00262A55">
        <w:rPr>
          <w:rFonts w:ascii="Arial" w:hAnsi="Arial"/>
        </w:rPr>
        <w:t xml:space="preserve"> out for them. My </w:t>
      </w:r>
      <w:r>
        <w:rPr>
          <w:rFonts w:ascii="Arial" w:hAnsi="Arial"/>
        </w:rPr>
        <w:t xml:space="preserve">new </w:t>
      </w:r>
      <w:r w:rsidR="006C47C4">
        <w:rPr>
          <w:rFonts w:ascii="Arial" w:hAnsi="Arial"/>
        </w:rPr>
        <w:t>(although it turned out it’s not so new</w:t>
      </w:r>
      <w:r w:rsidR="004818AA">
        <w:rPr>
          <w:rFonts w:ascii="Arial" w:hAnsi="Arial"/>
        </w:rPr>
        <w:t>,</w:t>
      </w:r>
      <w:r w:rsidR="006C47C4">
        <w:rPr>
          <w:rFonts w:ascii="Arial" w:hAnsi="Arial"/>
        </w:rPr>
        <w:t xml:space="preserve"> as it was part of my cultural heritage based on classical Asian philosophy) </w:t>
      </w:r>
      <w:r w:rsidR="00262A55">
        <w:rPr>
          <w:rFonts w:ascii="Arial" w:hAnsi="Arial"/>
        </w:rPr>
        <w:t xml:space="preserve">understanding </w:t>
      </w:r>
      <w:r w:rsidR="00711752">
        <w:rPr>
          <w:rFonts w:ascii="Arial" w:hAnsi="Arial"/>
        </w:rPr>
        <w:t xml:space="preserve">of </w:t>
      </w:r>
      <w:r w:rsidR="00262A55">
        <w:rPr>
          <w:rFonts w:ascii="Arial" w:hAnsi="Arial"/>
        </w:rPr>
        <w:t xml:space="preserve">Bildung or self-formation and cultivation as central and foundational to education then led me to </w:t>
      </w:r>
      <w:r w:rsidR="00DD4A7F">
        <w:rPr>
          <w:rFonts w:ascii="Arial" w:hAnsi="Arial"/>
        </w:rPr>
        <w:t xml:space="preserve">see the </w:t>
      </w:r>
      <w:r w:rsidR="006C47C4">
        <w:rPr>
          <w:rFonts w:ascii="Arial" w:hAnsi="Arial"/>
        </w:rPr>
        <w:t xml:space="preserve">ill consequences </w:t>
      </w:r>
      <w:r w:rsidR="00DD4A7F">
        <w:rPr>
          <w:rFonts w:ascii="Arial" w:hAnsi="Arial"/>
        </w:rPr>
        <w:t>of conceiving education as mostly an enterprise in knowledge building</w:t>
      </w:r>
      <w:r w:rsidR="006C47C4">
        <w:rPr>
          <w:rFonts w:ascii="Arial" w:hAnsi="Arial"/>
        </w:rPr>
        <w:t xml:space="preserve"> and transmission</w:t>
      </w:r>
      <w:r w:rsidR="00DD4A7F">
        <w:rPr>
          <w:rFonts w:ascii="Arial" w:hAnsi="Arial"/>
        </w:rPr>
        <w:t xml:space="preserve"> and instruction delivery. Of course, t</w:t>
      </w:r>
      <w:r w:rsidR="001530E7">
        <w:rPr>
          <w:rFonts w:ascii="Arial" w:hAnsi="Arial"/>
        </w:rPr>
        <w:t xml:space="preserve">here is always the instructional side of education, but to define or largely identity education with instruction is a big mistake. </w:t>
      </w:r>
      <w:r w:rsidR="00D80A9C">
        <w:rPr>
          <w:rFonts w:ascii="Arial" w:hAnsi="Arial"/>
        </w:rPr>
        <w:t xml:space="preserve">Such identification leads education down the road of instrumentalization and technicization, concurrently </w:t>
      </w:r>
      <w:r w:rsidR="003B3A8F">
        <w:rPr>
          <w:rFonts w:ascii="Arial" w:hAnsi="Arial"/>
        </w:rPr>
        <w:t xml:space="preserve">of </w:t>
      </w:r>
      <w:r w:rsidR="00D80A9C">
        <w:rPr>
          <w:rFonts w:ascii="Arial" w:hAnsi="Arial"/>
        </w:rPr>
        <w:t xml:space="preserve">losing sight of and neglecting the very ideal of education as cultivation of the best and </w:t>
      </w:r>
      <w:r w:rsidR="006C47C4">
        <w:rPr>
          <w:rFonts w:ascii="Arial" w:hAnsi="Arial"/>
        </w:rPr>
        <w:t xml:space="preserve">the </w:t>
      </w:r>
      <w:r w:rsidR="00D80A9C">
        <w:rPr>
          <w:rFonts w:ascii="Arial" w:hAnsi="Arial"/>
        </w:rPr>
        <w:t xml:space="preserve">most of humanity in </w:t>
      </w:r>
      <w:r w:rsidR="00D80A9C" w:rsidRPr="00D80A9C">
        <w:rPr>
          <w:rFonts w:ascii="Arial" w:hAnsi="Arial"/>
          <w:i/>
        </w:rPr>
        <w:t>homo sapience sapience</w:t>
      </w:r>
      <w:r w:rsidR="00D80A9C">
        <w:rPr>
          <w:rFonts w:ascii="Arial" w:hAnsi="Arial"/>
        </w:rPr>
        <w:t>. Lo</w:t>
      </w:r>
      <w:r w:rsidR="003B3A8F">
        <w:rPr>
          <w:rFonts w:ascii="Arial" w:hAnsi="Arial"/>
        </w:rPr>
        <w:t>se sight of humanity;</w:t>
      </w:r>
      <w:r w:rsidR="0089124D">
        <w:rPr>
          <w:rFonts w:ascii="Arial" w:hAnsi="Arial"/>
        </w:rPr>
        <w:t xml:space="preserve"> dehumanization quickly sets in. And dehumanize</w:t>
      </w:r>
      <w:r w:rsidR="006C47C4">
        <w:rPr>
          <w:rFonts w:ascii="Arial" w:hAnsi="Arial"/>
        </w:rPr>
        <w:t>d human beings dehumanize other beings, both human and non-human</w:t>
      </w:r>
      <w:r w:rsidR="0089124D">
        <w:rPr>
          <w:rFonts w:ascii="Arial" w:hAnsi="Arial"/>
        </w:rPr>
        <w:t xml:space="preserve">. </w:t>
      </w:r>
      <w:r w:rsidR="00DD4A7F">
        <w:rPr>
          <w:rFonts w:ascii="Arial" w:hAnsi="Arial"/>
        </w:rPr>
        <w:t xml:space="preserve">In therapy, we express this simply: hurt people hurt people.  </w:t>
      </w:r>
    </w:p>
    <w:p w14:paraId="5FD5A09A" w14:textId="5E208BD7" w:rsidR="00F77A6B" w:rsidRDefault="00555016" w:rsidP="000C7438">
      <w:pPr>
        <w:spacing w:line="276" w:lineRule="auto"/>
        <w:rPr>
          <w:rFonts w:ascii="Arial" w:hAnsi="Arial"/>
        </w:rPr>
      </w:pPr>
      <w:r>
        <w:rPr>
          <w:rFonts w:ascii="Arial" w:hAnsi="Arial"/>
        </w:rPr>
        <w:t>Etiologically speaking, d</w:t>
      </w:r>
      <w:r w:rsidR="0089124D">
        <w:rPr>
          <w:rFonts w:ascii="Arial" w:hAnsi="Arial"/>
        </w:rPr>
        <w:t>ehumanization</w:t>
      </w:r>
      <w:r>
        <w:rPr>
          <w:rFonts w:ascii="Arial" w:hAnsi="Arial"/>
        </w:rPr>
        <w:t xml:space="preserve"> is what happens when we</w:t>
      </w:r>
      <w:r w:rsidR="0089124D">
        <w:rPr>
          <w:rFonts w:ascii="Arial" w:hAnsi="Arial"/>
        </w:rPr>
        <w:t xml:space="preserve"> </w:t>
      </w:r>
      <w:r>
        <w:rPr>
          <w:rFonts w:ascii="Arial" w:hAnsi="Arial"/>
        </w:rPr>
        <w:t xml:space="preserve">lose </w:t>
      </w:r>
      <w:r w:rsidR="0089124D">
        <w:rPr>
          <w:rFonts w:ascii="Arial" w:hAnsi="Arial"/>
        </w:rPr>
        <w:t>warm, empathic,</w:t>
      </w:r>
      <w:r w:rsidR="003B3A8F">
        <w:rPr>
          <w:rFonts w:ascii="Arial" w:hAnsi="Arial"/>
        </w:rPr>
        <w:t xml:space="preserve"> and com</w:t>
      </w:r>
      <w:r w:rsidR="007E623B">
        <w:rPr>
          <w:rFonts w:ascii="Arial" w:hAnsi="Arial"/>
        </w:rPr>
        <w:t>passionate heartedness</w:t>
      </w:r>
      <w:r>
        <w:rPr>
          <w:rFonts w:ascii="Arial" w:hAnsi="Arial"/>
        </w:rPr>
        <w:t xml:space="preserve">. Often, this loss may be combined with </w:t>
      </w:r>
      <w:r w:rsidR="0030019C">
        <w:rPr>
          <w:rFonts w:ascii="Arial" w:hAnsi="Arial"/>
        </w:rPr>
        <w:t>the deployment of</w:t>
      </w:r>
      <w:r>
        <w:rPr>
          <w:rFonts w:ascii="Arial" w:hAnsi="Arial"/>
        </w:rPr>
        <w:t xml:space="preserve"> </w:t>
      </w:r>
      <w:r w:rsidR="0089124D">
        <w:rPr>
          <w:rFonts w:ascii="Arial" w:hAnsi="Arial"/>
        </w:rPr>
        <w:t xml:space="preserve">cognitive intelligence or intellect </w:t>
      </w:r>
      <w:r w:rsidR="003B3A8F">
        <w:rPr>
          <w:rFonts w:ascii="Arial" w:hAnsi="Arial"/>
        </w:rPr>
        <w:t xml:space="preserve">to </w:t>
      </w:r>
      <w:r w:rsidR="0089124D">
        <w:rPr>
          <w:rFonts w:ascii="Arial" w:hAnsi="Arial"/>
        </w:rPr>
        <w:t>destructive ends. Th</w:t>
      </w:r>
      <w:r w:rsidR="00DD4A7F">
        <w:rPr>
          <w:rFonts w:ascii="Arial" w:hAnsi="Arial"/>
        </w:rPr>
        <w:t xml:space="preserve">e latter </w:t>
      </w:r>
      <w:r w:rsidR="003B3A8F">
        <w:rPr>
          <w:rFonts w:ascii="Arial" w:hAnsi="Arial"/>
        </w:rPr>
        <w:t xml:space="preserve">phenomenon </w:t>
      </w:r>
      <w:r w:rsidR="00DD4A7F">
        <w:rPr>
          <w:rFonts w:ascii="Arial" w:hAnsi="Arial"/>
        </w:rPr>
        <w:t xml:space="preserve">points to the </w:t>
      </w:r>
      <w:r w:rsidR="0089124D">
        <w:rPr>
          <w:rFonts w:ascii="Arial" w:hAnsi="Arial"/>
        </w:rPr>
        <w:t>dominance of instrumental rationality in mode</w:t>
      </w:r>
      <w:r w:rsidR="00DD4A7F">
        <w:rPr>
          <w:rFonts w:ascii="Arial" w:hAnsi="Arial"/>
        </w:rPr>
        <w:t>rnity, of</w:t>
      </w:r>
      <w:r w:rsidR="0089124D">
        <w:rPr>
          <w:rFonts w:ascii="Arial" w:hAnsi="Arial"/>
        </w:rPr>
        <w:t xml:space="preserve"> which Charles Taylor and other</w:t>
      </w:r>
      <w:r w:rsidR="00DD4A7F">
        <w:rPr>
          <w:rFonts w:ascii="Arial" w:hAnsi="Arial"/>
        </w:rPr>
        <w:t xml:space="preserve"> philosophers have spoken</w:t>
      </w:r>
      <w:r w:rsidR="007E623B">
        <w:rPr>
          <w:rFonts w:ascii="Arial" w:hAnsi="Arial"/>
        </w:rPr>
        <w:t xml:space="preserve"> at length</w:t>
      </w:r>
      <w:r w:rsidR="0089124D">
        <w:rPr>
          <w:rFonts w:ascii="Arial" w:hAnsi="Arial"/>
        </w:rPr>
        <w:t>.</w:t>
      </w:r>
      <w:r w:rsidR="0030019C">
        <w:rPr>
          <w:rFonts w:ascii="Arial" w:hAnsi="Arial"/>
        </w:rPr>
        <w:t xml:space="preserve"> The l</w:t>
      </w:r>
      <w:r w:rsidR="0089124D">
        <w:rPr>
          <w:rFonts w:ascii="Arial" w:hAnsi="Arial"/>
        </w:rPr>
        <w:t>oss of empath</w:t>
      </w:r>
      <w:r w:rsidR="003B3A8F">
        <w:rPr>
          <w:rFonts w:ascii="Arial" w:hAnsi="Arial"/>
        </w:rPr>
        <w:t>ic qualities</w:t>
      </w:r>
      <w:r w:rsidR="007E623B">
        <w:rPr>
          <w:rFonts w:ascii="Arial" w:hAnsi="Arial"/>
        </w:rPr>
        <w:t xml:space="preserve"> and humane heartedness</w:t>
      </w:r>
      <w:r w:rsidR="0030019C">
        <w:rPr>
          <w:rFonts w:ascii="Arial" w:hAnsi="Arial"/>
        </w:rPr>
        <w:t xml:space="preserve"> </w:t>
      </w:r>
      <w:r w:rsidR="003B3A8F">
        <w:rPr>
          <w:rFonts w:ascii="Arial" w:hAnsi="Arial"/>
        </w:rPr>
        <w:t>is none other than emotional</w:t>
      </w:r>
      <w:r w:rsidR="00F77A6B">
        <w:rPr>
          <w:rFonts w:ascii="Arial" w:hAnsi="Arial"/>
        </w:rPr>
        <w:t xml:space="preserve"> numbing. </w:t>
      </w:r>
      <w:r w:rsidR="00DD4A7F">
        <w:rPr>
          <w:rFonts w:ascii="Arial" w:hAnsi="Arial"/>
        </w:rPr>
        <w:t xml:space="preserve">Here </w:t>
      </w:r>
      <w:r w:rsidR="00F77A6B">
        <w:rPr>
          <w:rFonts w:ascii="Arial" w:hAnsi="Arial"/>
        </w:rPr>
        <w:t xml:space="preserve">I offer </w:t>
      </w:r>
      <w:r w:rsidR="00DD4A7F">
        <w:rPr>
          <w:rFonts w:ascii="Arial" w:hAnsi="Arial"/>
        </w:rPr>
        <w:t xml:space="preserve">a justifiable </w:t>
      </w:r>
      <w:r w:rsidR="00F77A6B">
        <w:rPr>
          <w:rFonts w:ascii="Arial" w:hAnsi="Arial"/>
        </w:rPr>
        <w:t xml:space="preserve">generalization: crimes committed out of numbing are far more destructive, in scale and goriness, than crimes of passion. </w:t>
      </w:r>
      <w:r w:rsidR="003B3A8F">
        <w:rPr>
          <w:rFonts w:ascii="Arial" w:hAnsi="Arial"/>
        </w:rPr>
        <w:t>Ecocide and genocide, both of which are being</w:t>
      </w:r>
      <w:r w:rsidR="007E623B">
        <w:rPr>
          <w:rFonts w:ascii="Arial" w:hAnsi="Arial"/>
        </w:rPr>
        <w:t xml:space="preserve"> </w:t>
      </w:r>
      <w:r w:rsidR="003B3A8F">
        <w:rPr>
          <w:rFonts w:ascii="Arial" w:hAnsi="Arial"/>
        </w:rPr>
        <w:t>practiced today, are the case in point.</w:t>
      </w:r>
    </w:p>
    <w:p w14:paraId="3692C690" w14:textId="42F859BD" w:rsidR="0047051D" w:rsidRDefault="00F77A6B" w:rsidP="005F65CB">
      <w:pPr>
        <w:spacing w:line="276" w:lineRule="auto"/>
        <w:rPr>
          <w:rFonts w:ascii="Arial" w:hAnsi="Arial"/>
        </w:rPr>
      </w:pPr>
      <w:r>
        <w:rPr>
          <w:rFonts w:ascii="Arial" w:hAnsi="Arial"/>
        </w:rPr>
        <w:t xml:space="preserve">I started to talk about </w:t>
      </w:r>
      <w:r w:rsidR="003B3A8F">
        <w:rPr>
          <w:rFonts w:ascii="Arial" w:hAnsi="Arial"/>
        </w:rPr>
        <w:t xml:space="preserve">making </w:t>
      </w:r>
      <w:r w:rsidR="0047051D">
        <w:rPr>
          <w:rFonts w:ascii="Arial" w:hAnsi="Arial"/>
        </w:rPr>
        <w:t xml:space="preserve">a </w:t>
      </w:r>
      <w:r w:rsidR="003B3A8F">
        <w:rPr>
          <w:rFonts w:ascii="Arial" w:hAnsi="Arial"/>
        </w:rPr>
        <w:t xml:space="preserve">best use of </w:t>
      </w:r>
      <w:r>
        <w:rPr>
          <w:rFonts w:ascii="Arial" w:hAnsi="Arial"/>
        </w:rPr>
        <w:t>one’s existential crisis</w:t>
      </w:r>
      <w:r w:rsidR="003B3A8F">
        <w:rPr>
          <w:rFonts w:ascii="Arial" w:hAnsi="Arial"/>
        </w:rPr>
        <w:t xml:space="preserve"> in graduate school</w:t>
      </w:r>
      <w:r>
        <w:rPr>
          <w:rFonts w:ascii="Arial" w:hAnsi="Arial"/>
        </w:rPr>
        <w:t>, and</w:t>
      </w:r>
      <w:r w:rsidR="003B3A8F">
        <w:rPr>
          <w:rFonts w:ascii="Arial" w:hAnsi="Arial"/>
        </w:rPr>
        <w:t xml:space="preserve"> here, </w:t>
      </w:r>
      <w:r>
        <w:rPr>
          <w:rFonts w:ascii="Arial" w:hAnsi="Arial"/>
        </w:rPr>
        <w:t>I ended up talking about dehumanization.</w:t>
      </w:r>
      <w:r w:rsidR="00525729">
        <w:rPr>
          <w:rFonts w:ascii="Arial" w:hAnsi="Arial"/>
        </w:rPr>
        <w:t xml:space="preserve"> Some of you may wonder, “How did Heesoon drift off from A to B?” What connection, if any, is Heesoon</w:t>
      </w:r>
      <w:r>
        <w:rPr>
          <w:rFonts w:ascii="Arial" w:hAnsi="Arial"/>
        </w:rPr>
        <w:t xml:space="preserve"> making</w:t>
      </w:r>
      <w:r w:rsidR="00525729">
        <w:rPr>
          <w:rFonts w:ascii="Arial" w:hAnsi="Arial"/>
        </w:rPr>
        <w:t xml:space="preserve"> between A and B</w:t>
      </w:r>
      <w:r>
        <w:rPr>
          <w:rFonts w:ascii="Arial" w:hAnsi="Arial"/>
        </w:rPr>
        <w:t xml:space="preserve">? </w:t>
      </w:r>
      <w:r w:rsidR="0030019C">
        <w:rPr>
          <w:rFonts w:ascii="Arial" w:hAnsi="Arial"/>
        </w:rPr>
        <w:t xml:space="preserve">I respond to this question by giving an interpretation of what existential crises is about. They </w:t>
      </w:r>
      <w:r w:rsidR="0047051D">
        <w:rPr>
          <w:rFonts w:ascii="Arial" w:hAnsi="Arial"/>
        </w:rPr>
        <w:t>are a sign, or a symptom</w:t>
      </w:r>
      <w:r w:rsidR="00525729">
        <w:rPr>
          <w:rFonts w:ascii="Arial" w:hAnsi="Arial"/>
        </w:rPr>
        <w:t>,</w:t>
      </w:r>
      <w:r w:rsidR="0047051D">
        <w:rPr>
          <w:rFonts w:ascii="Arial" w:hAnsi="Arial"/>
        </w:rPr>
        <w:t xml:space="preserve"> of our </w:t>
      </w:r>
      <w:r w:rsidR="00525729">
        <w:rPr>
          <w:rFonts w:ascii="Arial" w:hAnsi="Arial"/>
        </w:rPr>
        <w:t xml:space="preserve">inherent </w:t>
      </w:r>
      <w:r w:rsidR="0047051D">
        <w:rPr>
          <w:rFonts w:ascii="Arial" w:hAnsi="Arial"/>
        </w:rPr>
        <w:t>humanity e</w:t>
      </w:r>
      <w:r w:rsidR="00525729">
        <w:rPr>
          <w:rFonts w:ascii="Arial" w:hAnsi="Arial"/>
        </w:rPr>
        <w:t>ngaged in and suffering from its</w:t>
      </w:r>
      <w:r w:rsidR="0047051D">
        <w:rPr>
          <w:rFonts w:ascii="Arial" w:hAnsi="Arial"/>
        </w:rPr>
        <w:t xml:space="preserve"> struggle against dehumanization. Just as our cold symptoms are an indication that our body is fighting the </w:t>
      </w:r>
      <w:r w:rsidR="0030019C">
        <w:rPr>
          <w:rFonts w:ascii="Arial" w:hAnsi="Arial"/>
        </w:rPr>
        <w:t xml:space="preserve">invading </w:t>
      </w:r>
      <w:r w:rsidR="0047051D">
        <w:rPr>
          <w:rFonts w:ascii="Arial" w:hAnsi="Arial"/>
        </w:rPr>
        <w:t>germ</w:t>
      </w:r>
      <w:r w:rsidR="0030019C">
        <w:rPr>
          <w:rFonts w:ascii="Arial" w:hAnsi="Arial"/>
        </w:rPr>
        <w:t>s</w:t>
      </w:r>
      <w:r w:rsidR="0047051D">
        <w:rPr>
          <w:rFonts w:ascii="Arial" w:hAnsi="Arial"/>
        </w:rPr>
        <w:t>, existentia</w:t>
      </w:r>
      <w:r w:rsidR="0030019C">
        <w:rPr>
          <w:rFonts w:ascii="Arial" w:hAnsi="Arial"/>
        </w:rPr>
        <w:t xml:space="preserve">l crisis is the humanity within valiantly </w:t>
      </w:r>
      <w:r w:rsidR="0047051D">
        <w:rPr>
          <w:rFonts w:ascii="Arial" w:hAnsi="Arial"/>
        </w:rPr>
        <w:t xml:space="preserve">wrestling with invading forces and influences of dehumanization from without. </w:t>
      </w:r>
      <w:r w:rsidR="00DD421E">
        <w:rPr>
          <w:rFonts w:ascii="Arial" w:hAnsi="Arial"/>
        </w:rPr>
        <w:t xml:space="preserve">If it’s not already apparent to you that you are engaged in this struggle, then </w:t>
      </w:r>
      <w:r w:rsidR="00EF355D">
        <w:rPr>
          <w:rFonts w:ascii="Arial" w:hAnsi="Arial"/>
        </w:rPr>
        <w:t>I’m inviting each of you to examine the depth</w:t>
      </w:r>
      <w:r w:rsidR="00525729">
        <w:rPr>
          <w:rFonts w:ascii="Arial" w:hAnsi="Arial"/>
        </w:rPr>
        <w:t xml:space="preserve"> and breadth </w:t>
      </w:r>
      <w:r w:rsidR="003A2296">
        <w:rPr>
          <w:rFonts w:ascii="Arial" w:hAnsi="Arial"/>
        </w:rPr>
        <w:t xml:space="preserve">of your inner life </w:t>
      </w:r>
      <w:r w:rsidR="00EF355D">
        <w:rPr>
          <w:rFonts w:ascii="Arial" w:hAnsi="Arial"/>
        </w:rPr>
        <w:t xml:space="preserve">to locate a site of </w:t>
      </w:r>
      <w:r w:rsidR="003A2296">
        <w:rPr>
          <w:rFonts w:ascii="Arial" w:hAnsi="Arial"/>
        </w:rPr>
        <w:t>existential conflicts, struggle</w:t>
      </w:r>
      <w:r w:rsidR="00BC6005">
        <w:rPr>
          <w:rFonts w:ascii="Arial" w:hAnsi="Arial"/>
        </w:rPr>
        <w:t>s</w:t>
      </w:r>
      <w:r w:rsidR="003A2296">
        <w:rPr>
          <w:rFonts w:ascii="Arial" w:hAnsi="Arial"/>
        </w:rPr>
        <w:t xml:space="preserve">, </w:t>
      </w:r>
      <w:r w:rsidR="0030019C">
        <w:rPr>
          <w:rFonts w:ascii="Arial" w:hAnsi="Arial"/>
        </w:rPr>
        <w:t xml:space="preserve">and </w:t>
      </w:r>
      <w:r w:rsidR="003A2296">
        <w:rPr>
          <w:rFonts w:ascii="Arial" w:hAnsi="Arial"/>
        </w:rPr>
        <w:t>resistance</w:t>
      </w:r>
      <w:r w:rsidR="0030019C">
        <w:rPr>
          <w:rFonts w:ascii="Arial" w:hAnsi="Arial"/>
        </w:rPr>
        <w:t xml:space="preserve">. I’m sure these are all there! And I would like to invite you further to see if these conflicts and the like are in fact a sign that your being is protesting and resisting the such forces of dehumanization as </w:t>
      </w:r>
      <w:r w:rsidR="0045068D">
        <w:rPr>
          <w:rFonts w:ascii="Arial" w:hAnsi="Arial"/>
        </w:rPr>
        <w:t xml:space="preserve">instrumentalization, collectivization, bureaucratization, and commodification. Once you confirm the location of existential crisis, then I invite you </w:t>
      </w:r>
      <w:r w:rsidR="00DC0EA0">
        <w:rPr>
          <w:rFonts w:ascii="Arial" w:hAnsi="Arial"/>
        </w:rPr>
        <w:t xml:space="preserve">to </w:t>
      </w:r>
      <w:r w:rsidR="00BC6005">
        <w:rPr>
          <w:rFonts w:ascii="Arial" w:hAnsi="Arial"/>
        </w:rPr>
        <w:t>sow the seeds of your research question</w:t>
      </w:r>
      <w:r w:rsidR="002911D5">
        <w:rPr>
          <w:rFonts w:ascii="Arial" w:hAnsi="Arial"/>
        </w:rPr>
        <w:t xml:space="preserve">s and interests there. These existential matters can provide a humus-rich soil for </w:t>
      </w:r>
      <w:r w:rsidR="00BC6005">
        <w:rPr>
          <w:rFonts w:ascii="Arial" w:hAnsi="Arial"/>
        </w:rPr>
        <w:t>water</w:t>
      </w:r>
      <w:r w:rsidR="002911D5">
        <w:rPr>
          <w:rFonts w:ascii="Arial" w:hAnsi="Arial"/>
        </w:rPr>
        <w:t>ing</w:t>
      </w:r>
      <w:r w:rsidR="00BC6005">
        <w:rPr>
          <w:rFonts w:ascii="Arial" w:hAnsi="Arial"/>
        </w:rPr>
        <w:t xml:space="preserve"> and nourish</w:t>
      </w:r>
      <w:r w:rsidR="002911D5">
        <w:rPr>
          <w:rFonts w:ascii="Arial" w:hAnsi="Arial"/>
        </w:rPr>
        <w:t>ing</w:t>
      </w:r>
      <w:r w:rsidR="0045068D">
        <w:rPr>
          <w:rFonts w:ascii="Arial" w:hAnsi="Arial"/>
        </w:rPr>
        <w:t xml:space="preserve"> the research seeds</w:t>
      </w:r>
      <w:r w:rsidR="002911D5">
        <w:rPr>
          <w:rFonts w:ascii="Arial" w:hAnsi="Arial"/>
        </w:rPr>
        <w:t xml:space="preserve"> with </w:t>
      </w:r>
      <w:r w:rsidR="0045068D">
        <w:rPr>
          <w:rFonts w:ascii="Arial" w:hAnsi="Arial"/>
        </w:rPr>
        <w:t>y</w:t>
      </w:r>
      <w:r w:rsidR="002911D5">
        <w:rPr>
          <w:rFonts w:ascii="Arial" w:hAnsi="Arial"/>
        </w:rPr>
        <w:t xml:space="preserve">our </w:t>
      </w:r>
      <w:r w:rsidR="003A2296">
        <w:rPr>
          <w:rFonts w:ascii="Arial" w:hAnsi="Arial"/>
        </w:rPr>
        <w:t>graduate school learning and experience</w:t>
      </w:r>
      <w:r w:rsidR="002911D5">
        <w:rPr>
          <w:rFonts w:ascii="Arial" w:hAnsi="Arial"/>
        </w:rPr>
        <w:t xml:space="preserve">. </w:t>
      </w:r>
      <w:r w:rsidR="0045068D">
        <w:rPr>
          <w:rFonts w:ascii="Arial" w:hAnsi="Arial"/>
        </w:rPr>
        <w:t xml:space="preserve">This is the way not to </w:t>
      </w:r>
      <w:r w:rsidR="002911D5">
        <w:rPr>
          <w:rFonts w:ascii="Arial" w:hAnsi="Arial"/>
        </w:rPr>
        <w:t xml:space="preserve">waste </w:t>
      </w:r>
      <w:r w:rsidR="0045068D">
        <w:rPr>
          <w:rFonts w:ascii="Arial" w:hAnsi="Arial"/>
        </w:rPr>
        <w:t xml:space="preserve">any </w:t>
      </w:r>
      <w:r w:rsidR="002911D5">
        <w:rPr>
          <w:rFonts w:ascii="Arial" w:hAnsi="Arial"/>
        </w:rPr>
        <w:t>potent suffering and crises</w:t>
      </w:r>
      <w:r w:rsidR="0045068D">
        <w:rPr>
          <w:rFonts w:ascii="Arial" w:hAnsi="Arial"/>
        </w:rPr>
        <w:t xml:space="preserve"> in which you found your self, but deploy them </w:t>
      </w:r>
      <w:r w:rsidR="002911D5">
        <w:rPr>
          <w:rFonts w:ascii="Arial" w:hAnsi="Arial"/>
        </w:rPr>
        <w:t xml:space="preserve">for transformational learning. </w:t>
      </w:r>
    </w:p>
    <w:p w14:paraId="4532CCAA" w14:textId="6C984ED9" w:rsidR="002911D5" w:rsidRDefault="0045068D" w:rsidP="005F65CB">
      <w:pPr>
        <w:spacing w:line="276" w:lineRule="auto"/>
        <w:rPr>
          <w:rFonts w:ascii="Arial" w:hAnsi="Arial"/>
        </w:rPr>
      </w:pPr>
      <w:r>
        <w:rPr>
          <w:rFonts w:ascii="Arial" w:hAnsi="Arial"/>
        </w:rPr>
        <w:t>Thus a</w:t>
      </w:r>
      <w:r w:rsidR="002911D5">
        <w:rPr>
          <w:rFonts w:ascii="Arial" w:hAnsi="Arial"/>
        </w:rPr>
        <w:t xml:space="preserve"> crisis connotes</w:t>
      </w:r>
      <w:r>
        <w:rPr>
          <w:rFonts w:ascii="Arial" w:hAnsi="Arial"/>
        </w:rPr>
        <w:t xml:space="preserve"> a</w:t>
      </w:r>
      <w:r w:rsidR="002911D5">
        <w:rPr>
          <w:rFonts w:ascii="Arial" w:hAnsi="Arial"/>
        </w:rPr>
        <w:t xml:space="preserve"> turni</w:t>
      </w:r>
      <w:r>
        <w:rPr>
          <w:rFonts w:ascii="Arial" w:hAnsi="Arial"/>
        </w:rPr>
        <w:t>ng point, indicating that t</w:t>
      </w:r>
      <w:r w:rsidR="002911D5">
        <w:rPr>
          <w:rFonts w:ascii="Arial" w:hAnsi="Arial"/>
        </w:rPr>
        <w:t>hings can’t go on as before. No straight line forward extends from where you stand</w:t>
      </w:r>
      <w:r w:rsidR="00995893">
        <w:rPr>
          <w:rFonts w:ascii="Arial" w:hAnsi="Arial"/>
        </w:rPr>
        <w:t xml:space="preserve">. You come to a point of decision, such as a fork in the road, an impasse, a bend. Basically you are blocked to go forward, and you are forced to take a pause and contemplate a transition. This pause takes you to a liminal space, </w:t>
      </w:r>
      <w:r w:rsidR="00995893" w:rsidRPr="0045068D">
        <w:rPr>
          <w:rFonts w:ascii="Arial" w:hAnsi="Arial"/>
          <w:i/>
        </w:rPr>
        <w:t>bardo</w:t>
      </w:r>
      <w:r>
        <w:rPr>
          <w:rFonts w:ascii="Arial" w:hAnsi="Arial"/>
        </w:rPr>
        <w:t xml:space="preserve"> (in Tibetan, and the concept of </w:t>
      </w:r>
      <w:r w:rsidRPr="0045068D">
        <w:rPr>
          <w:rFonts w:ascii="Arial" w:hAnsi="Arial"/>
          <w:i/>
        </w:rPr>
        <w:t>ma</w:t>
      </w:r>
      <w:r>
        <w:rPr>
          <w:rFonts w:ascii="Arial" w:hAnsi="Arial"/>
        </w:rPr>
        <w:t xml:space="preserve"> in Japanese also corresponds to this)</w:t>
      </w:r>
      <w:r w:rsidR="00995893">
        <w:rPr>
          <w:rFonts w:ascii="Arial" w:hAnsi="Arial"/>
        </w:rPr>
        <w:t>, between what was</w:t>
      </w:r>
      <w:r w:rsidR="00216E10">
        <w:rPr>
          <w:rFonts w:ascii="Arial" w:hAnsi="Arial"/>
        </w:rPr>
        <w:t xml:space="preserve"> past (but ready to leap in to perpetuate itself) and what is yet to come (but hasn’t arrived). As such, i</w:t>
      </w:r>
      <w:r w:rsidR="00995893">
        <w:rPr>
          <w:rFonts w:ascii="Arial" w:hAnsi="Arial"/>
        </w:rPr>
        <w:t>t is not a comfortable place, for sure. Depending on our comfort levels, we may feel</w:t>
      </w:r>
      <w:r w:rsidR="00C021B0">
        <w:rPr>
          <w:rFonts w:ascii="Arial" w:hAnsi="Arial"/>
        </w:rPr>
        <w:t>,</w:t>
      </w:r>
      <w:r w:rsidR="00995893">
        <w:rPr>
          <w:rFonts w:ascii="Arial" w:hAnsi="Arial"/>
        </w:rPr>
        <w:t xml:space="preserve"> </w:t>
      </w:r>
      <w:r w:rsidR="00216E10">
        <w:rPr>
          <w:rFonts w:ascii="Arial" w:hAnsi="Arial"/>
        </w:rPr>
        <w:t>on the one hand</w:t>
      </w:r>
      <w:r w:rsidR="00C021B0">
        <w:rPr>
          <w:rFonts w:ascii="Arial" w:hAnsi="Arial"/>
        </w:rPr>
        <w:t>, excitement of anticipating something new, and on the other hand, anxiety about</w:t>
      </w:r>
      <w:r w:rsidR="00216E10">
        <w:rPr>
          <w:rFonts w:ascii="Arial" w:hAnsi="Arial"/>
        </w:rPr>
        <w:t>,</w:t>
      </w:r>
      <w:r w:rsidR="00C021B0">
        <w:rPr>
          <w:rFonts w:ascii="Arial" w:hAnsi="Arial"/>
        </w:rPr>
        <w:t xml:space="preserve"> or even terror of</w:t>
      </w:r>
      <w:r w:rsidR="00216E10">
        <w:rPr>
          <w:rFonts w:ascii="Arial" w:hAnsi="Arial"/>
        </w:rPr>
        <w:t>,</w:t>
      </w:r>
      <w:r w:rsidR="00C021B0">
        <w:rPr>
          <w:rFonts w:ascii="Arial" w:hAnsi="Arial"/>
        </w:rPr>
        <w:t xml:space="preserve"> the unknown. Most likely we feel both, and a certain happy combination of them may make us feel very alive. One of the graduate students I worked with does skydiving, and he told me that he would feel most alive in the few moment</w:t>
      </w:r>
      <w:r w:rsidR="00757035">
        <w:rPr>
          <w:rFonts w:ascii="Arial" w:hAnsi="Arial"/>
        </w:rPr>
        <w:t>s</w:t>
      </w:r>
      <w:r w:rsidR="00C021B0">
        <w:rPr>
          <w:rFonts w:ascii="Arial" w:hAnsi="Arial"/>
        </w:rPr>
        <w:t xml:space="preserve"> of hanging from the bar over the airplane door, just before letting it go and jump into the sky. To experience that level of aliveness, unmatched by anywhere else in his </w:t>
      </w:r>
      <w:r w:rsidR="00757035">
        <w:rPr>
          <w:rFonts w:ascii="Arial" w:hAnsi="Arial"/>
        </w:rPr>
        <w:t xml:space="preserve">busy and responsible professional </w:t>
      </w:r>
      <w:r w:rsidR="00C021B0">
        <w:rPr>
          <w:rFonts w:ascii="Arial" w:hAnsi="Arial"/>
        </w:rPr>
        <w:t>life, he would go skydiving eve</w:t>
      </w:r>
      <w:r w:rsidR="004B4EE9">
        <w:rPr>
          <w:rFonts w:ascii="Arial" w:hAnsi="Arial"/>
        </w:rPr>
        <w:t xml:space="preserve">ry weekend in the summer. </w:t>
      </w:r>
    </w:p>
    <w:p w14:paraId="65FE5B3B" w14:textId="31742FFB" w:rsidR="00757035" w:rsidRDefault="00757035" w:rsidP="005F65CB">
      <w:pPr>
        <w:spacing w:line="276" w:lineRule="auto"/>
        <w:rPr>
          <w:rFonts w:ascii="Arial" w:hAnsi="Arial"/>
        </w:rPr>
      </w:pPr>
      <w:r>
        <w:rPr>
          <w:rFonts w:ascii="Arial" w:hAnsi="Arial"/>
        </w:rPr>
        <w:t>What characterizes bardo experience is unprecedentedness: not knowing. What tends to rule our ordinary moments</w:t>
      </w:r>
      <w:r w:rsidR="00020FDB">
        <w:rPr>
          <w:rFonts w:ascii="Arial" w:hAnsi="Arial"/>
        </w:rPr>
        <w:t xml:space="preserve"> of going about our business</w:t>
      </w:r>
      <w:r>
        <w:rPr>
          <w:rFonts w:ascii="Arial" w:hAnsi="Arial"/>
        </w:rPr>
        <w:t xml:space="preserve"> is automaticity, which is the domain of the unconscious. All successful learning becomes automatic by virtue of being unconscious: we don’t have to think about which foot to place next; we don’t have to think about </w:t>
      </w:r>
      <w:r w:rsidR="006E451F">
        <w:rPr>
          <w:rFonts w:ascii="Arial" w:hAnsi="Arial"/>
        </w:rPr>
        <w:t>what words come next when we sing the anthem, Oh Canada (once we have l</w:t>
      </w:r>
      <w:r w:rsidR="00020FDB">
        <w:rPr>
          <w:rFonts w:ascii="Arial" w:hAnsi="Arial"/>
        </w:rPr>
        <w:t>earned and memorized the verse), and so on. The power of the unconscious is that we don’t have to do much to make things happen: they just happen. Before I know, words come out of me, and w</w:t>
      </w:r>
      <w:r w:rsidR="00216E10">
        <w:rPr>
          <w:rFonts w:ascii="Arial" w:hAnsi="Arial"/>
        </w:rPr>
        <w:t>ith little effort, actions take place</w:t>
      </w:r>
      <w:r w:rsidR="00020FDB">
        <w:rPr>
          <w:rFonts w:ascii="Arial" w:hAnsi="Arial"/>
        </w:rPr>
        <w:t xml:space="preserve">. By the same token, if we don’t want the same words and the same action come out of us automatically and repeatedly, then, we need to make the unconscious conscious and intervene in the </w:t>
      </w:r>
      <w:r w:rsidR="00216E10">
        <w:rPr>
          <w:rFonts w:ascii="Arial" w:hAnsi="Arial"/>
        </w:rPr>
        <w:t xml:space="preserve">usual </w:t>
      </w:r>
      <w:r w:rsidR="00020FDB">
        <w:rPr>
          <w:rFonts w:ascii="Arial" w:hAnsi="Arial"/>
        </w:rPr>
        <w:t xml:space="preserve">speech and action production. </w:t>
      </w:r>
      <w:r w:rsidR="00ED0DBA">
        <w:rPr>
          <w:rFonts w:ascii="Arial" w:hAnsi="Arial"/>
        </w:rPr>
        <w:t>Easier said than done. Anyone who tried to change his/her habits would know how difficult this is! Before you had a chance to stop your self, you said it again; you did it again . . .. Over and over, the same story and t</w:t>
      </w:r>
      <w:r w:rsidR="00216E10">
        <w:rPr>
          <w:rFonts w:ascii="Arial" w:hAnsi="Arial"/>
        </w:rPr>
        <w:t xml:space="preserve">he same action are repeated. This is the power of learning and </w:t>
      </w:r>
      <w:r w:rsidR="00ED0DBA">
        <w:rPr>
          <w:rFonts w:ascii="Arial" w:hAnsi="Arial"/>
        </w:rPr>
        <w:t xml:space="preserve">the difficulty of unlearning. </w:t>
      </w:r>
    </w:p>
    <w:p w14:paraId="661F94D1" w14:textId="5347DDFD" w:rsidR="00FC66B9" w:rsidRDefault="00ED0DBA" w:rsidP="005F65CB">
      <w:pPr>
        <w:spacing w:line="276" w:lineRule="auto"/>
        <w:rPr>
          <w:rFonts w:ascii="Arial" w:hAnsi="Arial"/>
        </w:rPr>
      </w:pPr>
      <w:r>
        <w:rPr>
          <w:rFonts w:ascii="Arial" w:hAnsi="Arial"/>
        </w:rPr>
        <w:t xml:space="preserve">The art of transformational </w:t>
      </w:r>
      <w:r w:rsidR="00216E10">
        <w:rPr>
          <w:rFonts w:ascii="Arial" w:hAnsi="Arial"/>
        </w:rPr>
        <w:t xml:space="preserve">learning requires a </w:t>
      </w:r>
      <w:r>
        <w:rPr>
          <w:rFonts w:ascii="Arial" w:hAnsi="Arial"/>
        </w:rPr>
        <w:t>successful suspension of the habitual, and therefore, the</w:t>
      </w:r>
      <w:r w:rsidR="00CF4C35">
        <w:rPr>
          <w:rFonts w:ascii="Arial" w:hAnsi="Arial"/>
        </w:rPr>
        <w:t xml:space="preserve"> rule of the</w:t>
      </w:r>
      <w:r>
        <w:rPr>
          <w:rFonts w:ascii="Arial" w:hAnsi="Arial"/>
        </w:rPr>
        <w:t xml:space="preserve"> unconscious. Roughly, there are two ways of doing this: by chemical means (what’s your drug of choice?) or by awareness training. </w:t>
      </w:r>
      <w:r w:rsidR="00C15C66">
        <w:rPr>
          <w:rFonts w:ascii="Arial" w:hAnsi="Arial"/>
        </w:rPr>
        <w:t>I won’t com</w:t>
      </w:r>
      <w:r w:rsidR="0054096A">
        <w:rPr>
          <w:rFonts w:ascii="Arial" w:hAnsi="Arial"/>
        </w:rPr>
        <w:t xml:space="preserve">ment on the former as I </w:t>
      </w:r>
      <w:r w:rsidR="00C15C66">
        <w:rPr>
          <w:rFonts w:ascii="Arial" w:hAnsi="Arial"/>
        </w:rPr>
        <w:t xml:space="preserve">lack the experience: an unfamiliar territory. </w:t>
      </w:r>
      <w:r w:rsidR="005F39F7">
        <w:rPr>
          <w:rFonts w:ascii="Arial" w:hAnsi="Arial"/>
        </w:rPr>
        <w:t>Awareness is that part of consciousness that acts as witness (also known as ‘mindfulness’ or ‘witness consciousness’). With sufficient training, awareness can become very stable</w:t>
      </w:r>
      <w:r w:rsidR="00C15C66">
        <w:rPr>
          <w:rFonts w:ascii="Arial" w:hAnsi="Arial"/>
        </w:rPr>
        <w:t>, very clear</w:t>
      </w:r>
      <w:r w:rsidR="005F39F7">
        <w:rPr>
          <w:rFonts w:ascii="Arial" w:hAnsi="Arial"/>
        </w:rPr>
        <w:t xml:space="preserve"> and expansive, </w:t>
      </w:r>
      <w:r w:rsidR="00C15C66">
        <w:rPr>
          <w:rFonts w:ascii="Arial" w:hAnsi="Arial"/>
        </w:rPr>
        <w:t xml:space="preserve">and </w:t>
      </w:r>
      <w:r w:rsidR="005F39F7">
        <w:rPr>
          <w:rFonts w:ascii="Arial" w:hAnsi="Arial"/>
        </w:rPr>
        <w:t>non-reactive and wide-angled. It can “step back,” “sit,” and “watch” what’s happening on the screen of ordinary consciousness (or more li</w:t>
      </w:r>
      <w:r w:rsidR="00C15C66">
        <w:rPr>
          <w:rFonts w:ascii="Arial" w:hAnsi="Arial"/>
        </w:rPr>
        <w:t xml:space="preserve">ke, the unconscious). It can </w:t>
      </w:r>
      <w:r w:rsidR="005F39F7">
        <w:rPr>
          <w:rFonts w:ascii="Arial" w:hAnsi="Arial"/>
        </w:rPr>
        <w:t xml:space="preserve">also </w:t>
      </w:r>
      <w:r w:rsidR="00C15C66">
        <w:rPr>
          <w:rFonts w:ascii="Arial" w:hAnsi="Arial"/>
        </w:rPr>
        <w:t xml:space="preserve">be </w:t>
      </w:r>
      <w:r w:rsidR="005F39F7">
        <w:rPr>
          <w:rFonts w:ascii="Arial" w:hAnsi="Arial"/>
        </w:rPr>
        <w:t xml:space="preserve">more ‘active,’ and intervene in the drama of the unconscious that’s being enacted, and </w:t>
      </w:r>
      <w:r w:rsidR="00EE2FAE">
        <w:rPr>
          <w:rFonts w:ascii="Arial" w:hAnsi="Arial"/>
        </w:rPr>
        <w:t xml:space="preserve">play a role in trying out different voices, moves, expressions, postures, </w:t>
      </w:r>
      <w:r w:rsidR="00C15C66">
        <w:rPr>
          <w:rFonts w:ascii="Arial" w:hAnsi="Arial"/>
        </w:rPr>
        <w:t xml:space="preserve">and </w:t>
      </w:r>
      <w:r w:rsidR="00EE2FAE">
        <w:rPr>
          <w:rFonts w:ascii="Arial" w:hAnsi="Arial"/>
        </w:rPr>
        <w:t xml:space="preserve">actions: </w:t>
      </w:r>
      <w:r w:rsidR="00C15C66">
        <w:rPr>
          <w:rFonts w:ascii="Arial" w:hAnsi="Arial"/>
        </w:rPr>
        <w:t xml:space="preserve">in short, </w:t>
      </w:r>
      <w:r w:rsidR="00EE2FAE">
        <w:rPr>
          <w:rFonts w:ascii="Arial" w:hAnsi="Arial"/>
        </w:rPr>
        <w:t>different modus operandi and modus vivendi. This is the domain o</w:t>
      </w:r>
      <w:r w:rsidR="00C15C66">
        <w:rPr>
          <w:rFonts w:ascii="Arial" w:hAnsi="Arial"/>
        </w:rPr>
        <w:t xml:space="preserve">f creativity, and new concepts and theories, such that we encounter in graduate school, </w:t>
      </w:r>
      <w:r w:rsidR="00EE2FAE">
        <w:rPr>
          <w:rFonts w:ascii="Arial" w:hAnsi="Arial"/>
        </w:rPr>
        <w:t>can be utilized to effect different ways of seeing, knowing, doing, and being. Al</w:t>
      </w:r>
      <w:r w:rsidR="00C15C66">
        <w:rPr>
          <w:rFonts w:ascii="Arial" w:hAnsi="Arial"/>
        </w:rPr>
        <w:t>l this is what existential crise</w:t>
      </w:r>
      <w:r w:rsidR="0054096A">
        <w:rPr>
          <w:rFonts w:ascii="Arial" w:hAnsi="Arial"/>
        </w:rPr>
        <w:t>s are</w:t>
      </w:r>
      <w:r w:rsidR="00EE2FAE">
        <w:rPr>
          <w:rFonts w:ascii="Arial" w:hAnsi="Arial"/>
        </w:rPr>
        <w:t xml:space="preserve"> crying out for: </w:t>
      </w:r>
      <w:r w:rsidR="0054096A" w:rsidRPr="002B2E1A">
        <w:rPr>
          <w:rFonts w:ascii="Arial" w:hAnsi="Arial"/>
          <w:i/>
        </w:rPr>
        <w:t>D</w:t>
      </w:r>
      <w:r w:rsidR="00EE2FAE" w:rsidRPr="002B2E1A">
        <w:rPr>
          <w:rFonts w:ascii="Arial" w:hAnsi="Arial"/>
          <w:i/>
        </w:rPr>
        <w:t>on’t go on</w:t>
      </w:r>
      <w:r w:rsidR="00FC66B9" w:rsidRPr="002B2E1A">
        <w:rPr>
          <w:rFonts w:ascii="Arial" w:hAnsi="Arial"/>
          <w:i/>
        </w:rPr>
        <w:t>, unconsciously</w:t>
      </w:r>
      <w:r w:rsidR="00EE2FAE" w:rsidRPr="002B2E1A">
        <w:rPr>
          <w:rFonts w:ascii="Arial" w:hAnsi="Arial"/>
          <w:i/>
        </w:rPr>
        <w:t xml:space="preserve"> repeating </w:t>
      </w:r>
      <w:r w:rsidR="00FC66B9" w:rsidRPr="002B2E1A">
        <w:rPr>
          <w:rFonts w:ascii="Arial" w:hAnsi="Arial"/>
          <w:i/>
        </w:rPr>
        <w:t>the same</w:t>
      </w:r>
      <w:r w:rsidR="002B2E1A">
        <w:rPr>
          <w:rFonts w:ascii="Arial" w:hAnsi="Arial"/>
          <w:i/>
        </w:rPr>
        <w:t xml:space="preserve"> old;</w:t>
      </w:r>
      <w:r w:rsidR="00C15C66" w:rsidRPr="002B2E1A">
        <w:rPr>
          <w:rFonts w:ascii="Arial" w:hAnsi="Arial"/>
          <w:i/>
        </w:rPr>
        <w:t xml:space="preserve"> especially, the unjust,</w:t>
      </w:r>
      <w:r w:rsidR="00FC66B9" w:rsidRPr="002B2E1A">
        <w:rPr>
          <w:rFonts w:ascii="Arial" w:hAnsi="Arial"/>
          <w:i/>
        </w:rPr>
        <w:t xml:space="preserve"> hurtful and hurting practice! Try something unprecedented. </w:t>
      </w:r>
    </w:p>
    <w:p w14:paraId="3B9B2502" w14:textId="53994096" w:rsidR="00ED0DBA" w:rsidRDefault="00FC66B9" w:rsidP="005F65CB">
      <w:pPr>
        <w:spacing w:line="276" w:lineRule="auto"/>
        <w:rPr>
          <w:rFonts w:ascii="Arial" w:hAnsi="Arial"/>
        </w:rPr>
      </w:pPr>
      <w:r>
        <w:rPr>
          <w:rFonts w:ascii="Arial" w:hAnsi="Arial"/>
        </w:rPr>
        <w:t xml:space="preserve">So, here we are in </w:t>
      </w:r>
      <w:r w:rsidR="006C2AC0">
        <w:rPr>
          <w:rFonts w:ascii="Arial" w:hAnsi="Arial"/>
        </w:rPr>
        <w:t xml:space="preserve">graduate schools whose requirements are that we do “original research.” </w:t>
      </w:r>
      <w:r w:rsidR="00630580">
        <w:rPr>
          <w:rFonts w:ascii="Arial" w:hAnsi="Arial"/>
        </w:rPr>
        <w:t>Moreover, we are gifted</w:t>
      </w:r>
      <w:r w:rsidR="006C2AC0">
        <w:rPr>
          <w:rFonts w:ascii="Arial" w:hAnsi="Arial"/>
        </w:rPr>
        <w:t xml:space="preserve"> with all sorts of </w:t>
      </w:r>
      <w:r w:rsidR="00630580">
        <w:rPr>
          <w:rFonts w:ascii="Arial" w:hAnsi="Arial"/>
        </w:rPr>
        <w:t xml:space="preserve">rich and </w:t>
      </w:r>
      <w:r w:rsidR="006C2AC0">
        <w:rPr>
          <w:rFonts w:ascii="Arial" w:hAnsi="Arial"/>
        </w:rPr>
        <w:t>substantial concepts, theories, and methodolo</w:t>
      </w:r>
      <w:r w:rsidR="00630580">
        <w:rPr>
          <w:rFonts w:ascii="Arial" w:hAnsi="Arial"/>
        </w:rPr>
        <w:t>gies that we can apply to bring about</w:t>
      </w:r>
      <w:r w:rsidR="006C2AC0">
        <w:rPr>
          <w:rFonts w:ascii="Arial" w:hAnsi="Arial"/>
        </w:rPr>
        <w:t xml:space="preserve"> significant changes both internally and externally. </w:t>
      </w:r>
      <w:r w:rsidR="002B2E1A">
        <w:rPr>
          <w:rFonts w:ascii="Arial" w:hAnsi="Arial"/>
        </w:rPr>
        <w:t xml:space="preserve">As well, we have our graduate programs’ learning community in which we can be there for each other, support each other, sharing our learning. </w:t>
      </w:r>
      <w:r w:rsidR="006C2AC0">
        <w:rPr>
          <w:rFonts w:ascii="Arial" w:hAnsi="Arial"/>
        </w:rPr>
        <w:t xml:space="preserve">But most of all, we have the gift of our existential crises that </w:t>
      </w:r>
      <w:r w:rsidR="00630580">
        <w:rPr>
          <w:rFonts w:ascii="Arial" w:hAnsi="Arial"/>
        </w:rPr>
        <w:t>prevent</w:t>
      </w:r>
      <w:r w:rsidR="006C2AC0">
        <w:rPr>
          <w:rFonts w:ascii="Arial" w:hAnsi="Arial"/>
        </w:rPr>
        <w:t xml:space="preserve"> us from moving smoothly fo</w:t>
      </w:r>
      <w:r w:rsidR="00630580">
        <w:rPr>
          <w:rFonts w:ascii="Arial" w:hAnsi="Arial"/>
        </w:rPr>
        <w:t>rward on the same old track, and</w:t>
      </w:r>
      <w:r w:rsidR="006C2AC0">
        <w:rPr>
          <w:rFonts w:ascii="Arial" w:hAnsi="Arial"/>
        </w:rPr>
        <w:t xml:space="preserve"> force us to pause, gather up and refine our awareness to look and notice the </w:t>
      </w:r>
      <w:r w:rsidR="000A68D2">
        <w:rPr>
          <w:rFonts w:ascii="Arial" w:hAnsi="Arial"/>
        </w:rPr>
        <w:t xml:space="preserve">previously </w:t>
      </w:r>
      <w:r w:rsidR="006C2AC0">
        <w:rPr>
          <w:rFonts w:ascii="Arial" w:hAnsi="Arial"/>
        </w:rPr>
        <w:t xml:space="preserve">unseen, unthought, and unfelt. </w:t>
      </w:r>
      <w:r w:rsidR="002B2E1A">
        <w:rPr>
          <w:rFonts w:ascii="Arial" w:hAnsi="Arial"/>
        </w:rPr>
        <w:t>These are</w:t>
      </w:r>
      <w:r w:rsidR="000A68D2">
        <w:rPr>
          <w:rFonts w:ascii="Arial" w:hAnsi="Arial"/>
        </w:rPr>
        <w:t xml:space="preserve"> the gift</w:t>
      </w:r>
      <w:r w:rsidR="002B2E1A">
        <w:rPr>
          <w:rFonts w:ascii="Arial" w:hAnsi="Arial"/>
        </w:rPr>
        <w:t>s for graduate school as</w:t>
      </w:r>
      <w:r w:rsidR="000A68D2">
        <w:rPr>
          <w:rFonts w:ascii="Arial" w:hAnsi="Arial"/>
        </w:rPr>
        <w:t xml:space="preserve"> bardo-crossing. </w:t>
      </w:r>
      <w:r w:rsidR="00630580">
        <w:rPr>
          <w:rFonts w:ascii="Arial" w:hAnsi="Arial"/>
        </w:rPr>
        <w:t xml:space="preserve">In the remainder of my short talk, I shall </w:t>
      </w:r>
      <w:r w:rsidR="00D57F19">
        <w:rPr>
          <w:rFonts w:ascii="Arial" w:hAnsi="Arial"/>
        </w:rPr>
        <w:t>talk about awareness training</w:t>
      </w:r>
      <w:r w:rsidR="002B2E1A">
        <w:rPr>
          <w:rFonts w:ascii="Arial" w:hAnsi="Arial"/>
        </w:rPr>
        <w:t>,</w:t>
      </w:r>
      <w:r w:rsidR="00D57F19">
        <w:rPr>
          <w:rFonts w:ascii="Arial" w:hAnsi="Arial"/>
        </w:rPr>
        <w:t xml:space="preserve"> as the quality of awareness is what will make the difference in how well we do bardo-crossing.  </w:t>
      </w:r>
    </w:p>
    <w:p w14:paraId="18BD474B" w14:textId="19072919" w:rsidR="00D57F19" w:rsidRDefault="00D57F19" w:rsidP="005F65CB">
      <w:pPr>
        <w:spacing w:line="276" w:lineRule="auto"/>
        <w:rPr>
          <w:rFonts w:ascii="Arial" w:eastAsia="Songti SC Light" w:hAnsi="Arial" w:cs="Arial"/>
        </w:rPr>
      </w:pPr>
      <w:r>
        <w:rPr>
          <w:rFonts w:ascii="Arial" w:hAnsi="Arial"/>
        </w:rPr>
        <w:t>In a recent book chapter</w:t>
      </w:r>
      <w:r w:rsidR="003C7CD2">
        <w:rPr>
          <w:rFonts w:ascii="Arial" w:hAnsi="Arial"/>
        </w:rPr>
        <w:t xml:space="preserve"> (an edited volume by Professors Samashima, White, and Sinner, published by Routledge)</w:t>
      </w:r>
      <w:r>
        <w:rPr>
          <w:rFonts w:ascii="Arial" w:hAnsi="Arial"/>
        </w:rPr>
        <w:t xml:space="preserve"> that my partner and I wrote on the Japanese concept of ‘</w:t>
      </w:r>
      <w:r w:rsidRPr="002B2E1A">
        <w:rPr>
          <w:rFonts w:ascii="Arial" w:hAnsi="Arial"/>
          <w:i/>
        </w:rPr>
        <w:t>ma</w:t>
      </w:r>
      <w:r>
        <w:rPr>
          <w:rFonts w:ascii="Arial" w:hAnsi="Arial"/>
        </w:rPr>
        <w:t xml:space="preserve">’ </w:t>
      </w:r>
      <w:r w:rsidRPr="00D57F19">
        <w:rPr>
          <w:rFonts w:ascii="Arial" w:hAnsi="Arial" w:cs="Arial"/>
        </w:rPr>
        <w:t>(</w:t>
      </w:r>
      <w:r w:rsidRPr="002B2E1A">
        <w:rPr>
          <w:rFonts w:ascii="Arial" w:hAnsi="Arial" w:cs="Arial"/>
          <w:i/>
        </w:rPr>
        <w:t>ma</w:t>
      </w:r>
      <w:r w:rsidRPr="00D57F19">
        <w:rPr>
          <w:rFonts w:ascii="Arial" w:hAnsi="Arial" w:cs="Arial"/>
        </w:rPr>
        <w:t xml:space="preserve"> </w:t>
      </w:r>
      <w:r w:rsidRPr="00D57F19">
        <w:rPr>
          <w:rFonts w:ascii="Arial" w:eastAsia="Songti SC Light" w:hAnsi="Arial" w:cs="Arial"/>
        </w:rPr>
        <w:t>is the entrance space supported by two gateposts (and the door) into which moonlight or sunlight streams), w</w:t>
      </w:r>
      <w:r>
        <w:rPr>
          <w:rFonts w:ascii="Arial" w:eastAsia="Songti SC Light" w:hAnsi="Arial" w:cs="Arial"/>
        </w:rPr>
        <w:t xml:space="preserve">e </w:t>
      </w:r>
      <w:r w:rsidR="003C7CD2">
        <w:rPr>
          <w:rFonts w:ascii="Arial" w:eastAsia="Songti SC Light" w:hAnsi="Arial" w:cs="Arial"/>
        </w:rPr>
        <w:t>wrote: “[M]</w:t>
      </w:r>
      <w:r w:rsidRPr="00D57F19">
        <w:rPr>
          <w:rFonts w:ascii="Arial" w:eastAsia="Songti SC Light" w:hAnsi="Arial" w:cs="Arial"/>
        </w:rPr>
        <w:t>a represents dynamic change moment. A p</w:t>
      </w:r>
      <w:r w:rsidR="003C7CD2">
        <w:rPr>
          <w:rFonts w:ascii="Arial" w:eastAsia="Songti SC Light" w:hAnsi="Arial" w:cs="Arial"/>
        </w:rPr>
        <w:t>erson entering the ma “space” [needs to be]</w:t>
      </w:r>
      <w:r w:rsidRPr="00D57F19">
        <w:rPr>
          <w:rFonts w:ascii="Arial" w:eastAsia="Songti SC Light" w:hAnsi="Arial" w:cs="Arial"/>
        </w:rPr>
        <w:t xml:space="preserve"> in attunement with dynamically changing transformative possibilities moment-by-moment and can work with unfolding possibilities. Perspicuous action follows perspicuous perception.”</w:t>
      </w:r>
      <w:r w:rsidR="003C7CD2">
        <w:rPr>
          <w:rFonts w:ascii="Arial" w:eastAsia="Songti SC Light" w:hAnsi="Arial" w:cs="Arial"/>
        </w:rPr>
        <w:t xml:space="preserve"> The most crucial quality of consciousness for navigating the bardo the liminal and transitional space is being present to reality and attuned to the dynamics that’s taking place, and being able to feel and resonate with what’s happening. Presence, attunement, and resonance. Contemplative practices, such as labyrinth</w:t>
      </w:r>
      <w:r w:rsidR="00397FAC">
        <w:rPr>
          <w:rFonts w:ascii="Arial" w:eastAsia="Songti SC Light" w:hAnsi="Arial" w:cs="Arial"/>
        </w:rPr>
        <w:t xml:space="preserve"> walk that we did this morning, help us to become more present, attuned, and resonant. </w:t>
      </w:r>
    </w:p>
    <w:p w14:paraId="0488D87D" w14:textId="10E5E1DE" w:rsidR="00D11165" w:rsidRPr="00D11165" w:rsidRDefault="00D11165" w:rsidP="005F65CB">
      <w:pPr>
        <w:spacing w:line="276" w:lineRule="auto"/>
        <w:rPr>
          <w:rFonts w:ascii="Arial" w:hAnsi="Arial"/>
          <w:i/>
        </w:rPr>
      </w:pPr>
      <w:r w:rsidRPr="00D11165">
        <w:rPr>
          <w:rFonts w:ascii="Arial" w:eastAsia="Songti SC Light" w:hAnsi="Arial" w:cs="Arial"/>
          <w:i/>
        </w:rPr>
        <w:t>Thank you very much!</w:t>
      </w:r>
      <w:bookmarkStart w:id="0" w:name="_GoBack"/>
      <w:bookmarkEnd w:id="0"/>
    </w:p>
    <w:p w14:paraId="48E27AD6" w14:textId="77777777" w:rsidR="002911D5" w:rsidRDefault="002911D5" w:rsidP="005F65CB">
      <w:pPr>
        <w:spacing w:line="276" w:lineRule="auto"/>
        <w:rPr>
          <w:rFonts w:ascii="Arial" w:hAnsi="Arial"/>
        </w:rPr>
      </w:pPr>
    </w:p>
    <w:p w14:paraId="338F4A52" w14:textId="77777777" w:rsidR="002911D5" w:rsidRDefault="002911D5" w:rsidP="005F65CB">
      <w:pPr>
        <w:spacing w:line="276" w:lineRule="auto"/>
        <w:rPr>
          <w:rFonts w:ascii="Arial" w:hAnsi="Arial"/>
        </w:rPr>
      </w:pPr>
    </w:p>
    <w:p w14:paraId="3CA6A0F9" w14:textId="5CD03FFE" w:rsidR="000C7438" w:rsidRPr="000C7438" w:rsidRDefault="000320C1" w:rsidP="000C7438">
      <w:pPr>
        <w:spacing w:line="276" w:lineRule="auto"/>
        <w:rPr>
          <w:rFonts w:ascii="Arial" w:hAnsi="Arial"/>
        </w:rPr>
      </w:pPr>
      <w:r>
        <w:rPr>
          <w:rFonts w:ascii="Arial" w:hAnsi="Arial"/>
        </w:rPr>
        <w:t xml:space="preserve"> </w:t>
      </w:r>
    </w:p>
    <w:sectPr w:rsidR="000C7438" w:rsidRPr="000C7438">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D2D9" w14:textId="77777777" w:rsidR="00D11165" w:rsidRDefault="00D11165" w:rsidP="00D11165">
      <w:pPr>
        <w:spacing w:after="0"/>
      </w:pPr>
      <w:r>
        <w:separator/>
      </w:r>
    </w:p>
  </w:endnote>
  <w:endnote w:type="continuationSeparator" w:id="0">
    <w:p w14:paraId="1F3612A7" w14:textId="77777777" w:rsidR="00D11165" w:rsidRDefault="00D11165" w:rsidP="00D11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ongti SC Light">
    <w:panose1 w:val="02010600040101010101"/>
    <w:charset w:val="50"/>
    <w:family w:val="auto"/>
    <w:pitch w:val="variable"/>
    <w:sig w:usb0="80000287" w:usb1="280F3C52" w:usb2="00000016" w:usb3="00000000" w:csb0="0004001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E6AE" w14:textId="77777777" w:rsidR="00D11165" w:rsidRDefault="00D11165" w:rsidP="00162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1A51C" w14:textId="77777777" w:rsidR="00D11165" w:rsidRDefault="00D11165" w:rsidP="00D111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3283D" w14:textId="77777777" w:rsidR="00D11165" w:rsidRDefault="00D11165" w:rsidP="00162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AB27D0" w14:textId="77777777" w:rsidR="00D11165" w:rsidRDefault="00D11165" w:rsidP="00D111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4B292" w14:textId="77777777" w:rsidR="00D11165" w:rsidRDefault="00D11165" w:rsidP="00D11165">
      <w:pPr>
        <w:spacing w:after="0"/>
      </w:pPr>
      <w:r>
        <w:separator/>
      </w:r>
    </w:p>
  </w:footnote>
  <w:footnote w:type="continuationSeparator" w:id="0">
    <w:p w14:paraId="65ED5832" w14:textId="77777777" w:rsidR="00D11165" w:rsidRDefault="00D11165" w:rsidP="00D1116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C9091" w14:textId="4A210F26" w:rsidR="00D11165" w:rsidRDefault="00D11165" w:rsidP="00D11165">
    <w:pPr>
      <w:pStyle w:val="Header"/>
      <w:jc w:val="right"/>
    </w:pPr>
    <w:r>
      <w:t>Heesoon Bai, 2018, Lakehead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29"/>
    <w:rsid w:val="00020FDB"/>
    <w:rsid w:val="000320C1"/>
    <w:rsid w:val="000A68D2"/>
    <w:rsid w:val="000B3A29"/>
    <w:rsid w:val="000C7438"/>
    <w:rsid w:val="001530E7"/>
    <w:rsid w:val="00216E10"/>
    <w:rsid w:val="00262A55"/>
    <w:rsid w:val="002911D5"/>
    <w:rsid w:val="002B2E1A"/>
    <w:rsid w:val="0030019C"/>
    <w:rsid w:val="0032035C"/>
    <w:rsid w:val="0033214F"/>
    <w:rsid w:val="003635A3"/>
    <w:rsid w:val="00397FAC"/>
    <w:rsid w:val="003A2296"/>
    <w:rsid w:val="003B3A8F"/>
    <w:rsid w:val="003C7CD2"/>
    <w:rsid w:val="0045068D"/>
    <w:rsid w:val="0047051D"/>
    <w:rsid w:val="004818AA"/>
    <w:rsid w:val="00496ADF"/>
    <w:rsid w:val="004B4EE9"/>
    <w:rsid w:val="004C7F85"/>
    <w:rsid w:val="00525729"/>
    <w:rsid w:val="0054096A"/>
    <w:rsid w:val="00555016"/>
    <w:rsid w:val="0056270C"/>
    <w:rsid w:val="00564D14"/>
    <w:rsid w:val="00570814"/>
    <w:rsid w:val="005F39F7"/>
    <w:rsid w:val="005F65CB"/>
    <w:rsid w:val="006058D3"/>
    <w:rsid w:val="00630580"/>
    <w:rsid w:val="00661072"/>
    <w:rsid w:val="006C2AC0"/>
    <w:rsid w:val="006C47C4"/>
    <w:rsid w:val="006E451F"/>
    <w:rsid w:val="00711752"/>
    <w:rsid w:val="00727592"/>
    <w:rsid w:val="00757035"/>
    <w:rsid w:val="007E623B"/>
    <w:rsid w:val="00847D77"/>
    <w:rsid w:val="0089124D"/>
    <w:rsid w:val="0094682C"/>
    <w:rsid w:val="00995893"/>
    <w:rsid w:val="00997786"/>
    <w:rsid w:val="009B58ED"/>
    <w:rsid w:val="00BC6005"/>
    <w:rsid w:val="00C021B0"/>
    <w:rsid w:val="00C15C66"/>
    <w:rsid w:val="00C22AC9"/>
    <w:rsid w:val="00C47CCA"/>
    <w:rsid w:val="00CC34D4"/>
    <w:rsid w:val="00CD1FB4"/>
    <w:rsid w:val="00CF4C35"/>
    <w:rsid w:val="00D053A8"/>
    <w:rsid w:val="00D11165"/>
    <w:rsid w:val="00D57F19"/>
    <w:rsid w:val="00D80A9C"/>
    <w:rsid w:val="00D93BC6"/>
    <w:rsid w:val="00D95EA5"/>
    <w:rsid w:val="00DC0EA0"/>
    <w:rsid w:val="00DD421E"/>
    <w:rsid w:val="00DD4A7F"/>
    <w:rsid w:val="00DE53EE"/>
    <w:rsid w:val="00DF4DC8"/>
    <w:rsid w:val="00E33212"/>
    <w:rsid w:val="00E50F43"/>
    <w:rsid w:val="00E61C70"/>
    <w:rsid w:val="00ED0DBA"/>
    <w:rsid w:val="00EE2FAE"/>
    <w:rsid w:val="00EF355D"/>
    <w:rsid w:val="00EF45FA"/>
    <w:rsid w:val="00F77A6B"/>
    <w:rsid w:val="00F82014"/>
    <w:rsid w:val="00FC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1645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1165"/>
    <w:pPr>
      <w:tabs>
        <w:tab w:val="center" w:pos="4320"/>
        <w:tab w:val="right" w:pos="8640"/>
      </w:tabs>
      <w:spacing w:after="0"/>
    </w:pPr>
  </w:style>
  <w:style w:type="character" w:customStyle="1" w:styleId="FooterChar">
    <w:name w:val="Footer Char"/>
    <w:basedOn w:val="DefaultParagraphFont"/>
    <w:link w:val="Footer"/>
    <w:uiPriority w:val="99"/>
    <w:rsid w:val="00D11165"/>
    <w:rPr>
      <w:sz w:val="24"/>
      <w:szCs w:val="24"/>
    </w:rPr>
  </w:style>
  <w:style w:type="character" w:styleId="PageNumber">
    <w:name w:val="page number"/>
    <w:basedOn w:val="DefaultParagraphFont"/>
    <w:uiPriority w:val="99"/>
    <w:semiHidden/>
    <w:unhideWhenUsed/>
    <w:rsid w:val="00D11165"/>
  </w:style>
  <w:style w:type="paragraph" w:styleId="Header">
    <w:name w:val="header"/>
    <w:basedOn w:val="Normal"/>
    <w:link w:val="HeaderChar"/>
    <w:uiPriority w:val="99"/>
    <w:unhideWhenUsed/>
    <w:rsid w:val="00D11165"/>
    <w:pPr>
      <w:tabs>
        <w:tab w:val="center" w:pos="4320"/>
        <w:tab w:val="right" w:pos="8640"/>
      </w:tabs>
      <w:spacing w:after="0"/>
    </w:pPr>
  </w:style>
  <w:style w:type="character" w:customStyle="1" w:styleId="HeaderChar">
    <w:name w:val="Header Char"/>
    <w:basedOn w:val="DefaultParagraphFont"/>
    <w:link w:val="Header"/>
    <w:uiPriority w:val="99"/>
    <w:rsid w:val="00D1116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1165"/>
    <w:pPr>
      <w:tabs>
        <w:tab w:val="center" w:pos="4320"/>
        <w:tab w:val="right" w:pos="8640"/>
      </w:tabs>
      <w:spacing w:after="0"/>
    </w:pPr>
  </w:style>
  <w:style w:type="character" w:customStyle="1" w:styleId="FooterChar">
    <w:name w:val="Footer Char"/>
    <w:basedOn w:val="DefaultParagraphFont"/>
    <w:link w:val="Footer"/>
    <w:uiPriority w:val="99"/>
    <w:rsid w:val="00D11165"/>
    <w:rPr>
      <w:sz w:val="24"/>
      <w:szCs w:val="24"/>
    </w:rPr>
  </w:style>
  <w:style w:type="character" w:styleId="PageNumber">
    <w:name w:val="page number"/>
    <w:basedOn w:val="DefaultParagraphFont"/>
    <w:uiPriority w:val="99"/>
    <w:semiHidden/>
    <w:unhideWhenUsed/>
    <w:rsid w:val="00D11165"/>
  </w:style>
  <w:style w:type="paragraph" w:styleId="Header">
    <w:name w:val="header"/>
    <w:basedOn w:val="Normal"/>
    <w:link w:val="HeaderChar"/>
    <w:uiPriority w:val="99"/>
    <w:unhideWhenUsed/>
    <w:rsid w:val="00D11165"/>
    <w:pPr>
      <w:tabs>
        <w:tab w:val="center" w:pos="4320"/>
        <w:tab w:val="right" w:pos="8640"/>
      </w:tabs>
      <w:spacing w:after="0"/>
    </w:pPr>
  </w:style>
  <w:style w:type="character" w:customStyle="1" w:styleId="HeaderChar">
    <w:name w:val="Header Char"/>
    <w:basedOn w:val="DefaultParagraphFont"/>
    <w:link w:val="Header"/>
    <w:uiPriority w:val="99"/>
    <w:rsid w:val="00D111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5</Pages>
  <Words>1893</Words>
  <Characters>10796</Characters>
  <Application>Microsoft Macintosh Word</Application>
  <DocSecurity>0</DocSecurity>
  <Lines>89</Lines>
  <Paragraphs>25</Paragraphs>
  <ScaleCrop>false</ScaleCrop>
  <Company>SFU</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Heesoon Bai</cp:lastModifiedBy>
  <cp:revision>29</cp:revision>
  <dcterms:created xsi:type="dcterms:W3CDTF">2018-02-18T13:33:00Z</dcterms:created>
  <dcterms:modified xsi:type="dcterms:W3CDTF">2018-03-06T14:36:00Z</dcterms:modified>
</cp:coreProperties>
</file>